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B" w:rsidRDefault="0036141B">
      <w:pPr>
        <w:pStyle w:val="1"/>
      </w:pPr>
      <w:r>
        <w:fldChar w:fldCharType="begin"/>
      </w:r>
      <w:r>
        <w:instrText>HYPERLINK "garantF1://71796740.0"</w:instrText>
      </w:r>
      <w:r>
        <w:fldChar w:fldCharType="separate"/>
      </w:r>
      <w:proofErr w:type="gramStart"/>
      <w:r w:rsidR="00EC3391">
        <w:rPr>
          <w:rStyle w:val="a4"/>
        </w:rPr>
        <w:t>Приказ Министерства культуры РФ от 26 декабря 2017 г. N 2227</w:t>
      </w:r>
      <w:r w:rsidR="00EC3391">
        <w:rPr>
          <w:rStyle w:val="a4"/>
        </w:rPr>
        <w:br/>
        <w:t>"Об утверждении Порядка доставки, хранения, учета обязательного экземпляра печатного издания в электронной форме, мер защиты при доставке обязательного экземпляра печатного издания в электронной форме, порядка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требований к формату доставляемого файла обязательного</w:t>
      </w:r>
      <w:proofErr w:type="gramEnd"/>
      <w:r w:rsidR="00EC3391">
        <w:rPr>
          <w:rStyle w:val="a4"/>
        </w:rPr>
        <w:t xml:space="preserve"> экземпляра печатного издания в электронной форме"</w:t>
      </w:r>
      <w:r>
        <w:fldChar w:fldCharType="end"/>
      </w:r>
    </w:p>
    <w:p w:rsidR="0036141B" w:rsidRDefault="0036141B"/>
    <w:p w:rsidR="0036141B" w:rsidRDefault="00EC3391">
      <w:r>
        <w:t xml:space="preserve">В соответствии с </w:t>
      </w:r>
      <w:hyperlink r:id="rId5" w:history="1">
        <w:r>
          <w:rPr>
            <w:rStyle w:val="a4"/>
          </w:rPr>
          <w:t>пунктом 2.1 статьи 7</w:t>
        </w:r>
      </w:hyperlink>
      <w:r>
        <w:t xml:space="preserve"> Федерального закона от 29 декабря 1994 г. N 77-ФЗ "Об обязательном экземпляре документов" (Собрание законодательства Российской Федерации, 1995, N 1, ст. 1; 2002, N 7, ст. 630; 2008, N 13, ст. 1184; 2016, N 27, ст. 4211) приказываю:</w:t>
      </w:r>
    </w:p>
    <w:p w:rsidR="0036141B" w:rsidRDefault="00EC3391">
      <w:bookmarkStart w:id="0" w:name="sub_1"/>
      <w:r>
        <w:t xml:space="preserve">1. </w:t>
      </w:r>
      <w:proofErr w:type="gramStart"/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обязательного экземпляра печатного издания в электронной форме.</w:t>
      </w:r>
      <w:proofErr w:type="gramEnd"/>
    </w:p>
    <w:p w:rsidR="0036141B" w:rsidRDefault="00EC3391">
      <w:bookmarkStart w:id="1" w:name="sub_2"/>
      <w:bookmarkEnd w:id="0"/>
      <w:r>
        <w:t>2. Направить настоящий приказ на государственную регистрацию в Министерство юстиции Российской Федерации.</w:t>
      </w:r>
    </w:p>
    <w:p w:rsidR="0036141B" w:rsidRDefault="00EC3391">
      <w:bookmarkStart w:id="2" w:name="sub_3"/>
      <w:bookmarkEnd w:id="1"/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культуры Российской Федерации В.В. Аристархова.</w:t>
      </w:r>
    </w:p>
    <w:bookmarkEnd w:id="2"/>
    <w:p w:rsidR="0036141B" w:rsidRDefault="0036141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6141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6141B" w:rsidRDefault="00EC3391">
            <w:pPr>
              <w:pStyle w:val="a7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6141B" w:rsidRDefault="00EC3391">
            <w:pPr>
              <w:pStyle w:val="a5"/>
              <w:jc w:val="right"/>
            </w:pPr>
            <w:r>
              <w:t>В.Р. Мединский</w:t>
            </w:r>
          </w:p>
        </w:tc>
      </w:tr>
    </w:tbl>
    <w:p w:rsidR="0036141B" w:rsidRDefault="0036141B"/>
    <w:p w:rsidR="0036141B" w:rsidRDefault="00EC3391">
      <w:pPr>
        <w:pStyle w:val="a7"/>
      </w:pPr>
      <w:r>
        <w:t>Зарегистрировано в Минюсте РФ 13 марта 2018 г.</w:t>
      </w:r>
      <w:r>
        <w:br/>
        <w:t>Регистрационный N 50320</w:t>
      </w:r>
    </w:p>
    <w:p w:rsidR="0036141B" w:rsidRDefault="0036141B"/>
    <w:p w:rsidR="0036141B" w:rsidRDefault="00EC3391">
      <w:pPr>
        <w:ind w:firstLine="0"/>
        <w:jc w:val="right"/>
      </w:pPr>
      <w:bookmarkStart w:id="3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культуры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26 декабря 2017 г. N 2227</w:t>
      </w:r>
    </w:p>
    <w:bookmarkEnd w:id="3"/>
    <w:p w:rsidR="0036141B" w:rsidRDefault="0036141B"/>
    <w:p w:rsidR="0036141B" w:rsidRDefault="00EC3391">
      <w:pPr>
        <w:pStyle w:val="1"/>
      </w:pPr>
      <w:proofErr w:type="gramStart"/>
      <w:r>
        <w:t>Порядок</w:t>
      </w:r>
      <w:r>
        <w:br/>
        <w:t>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обязательного экземпляра печатного издания в электронной форме</w:t>
      </w:r>
      <w:proofErr w:type="gramEnd"/>
    </w:p>
    <w:p w:rsidR="0036141B" w:rsidRDefault="0036141B"/>
    <w:p w:rsidR="0036141B" w:rsidRDefault="00EC3391">
      <w:pPr>
        <w:pStyle w:val="1"/>
      </w:pPr>
      <w:bookmarkStart w:id="4" w:name="sub_100"/>
      <w:r>
        <w:t>I. Общие положения</w:t>
      </w:r>
    </w:p>
    <w:bookmarkEnd w:id="4"/>
    <w:p w:rsidR="0036141B" w:rsidRDefault="0036141B"/>
    <w:p w:rsidR="0036141B" w:rsidRDefault="00EC3391">
      <w:bookmarkStart w:id="5" w:name="sub_1001"/>
      <w:r>
        <w:t xml:space="preserve">1. </w:t>
      </w:r>
      <w:proofErr w:type="gramStart"/>
      <w:r>
        <w:t xml:space="preserve"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</w:t>
      </w:r>
      <w:r>
        <w:lastRenderedPageBreak/>
        <w:t xml:space="preserve">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обязательного экземпляра печатного издания в электронной форме (далее - Правила) разработаны в соответствии с </w:t>
      </w:r>
      <w:hyperlink r:id="rId6" w:history="1">
        <w:r>
          <w:rPr>
            <w:rStyle w:val="a4"/>
          </w:rPr>
          <w:t>пунктом</w:t>
        </w:r>
        <w:proofErr w:type="gramEnd"/>
        <w:r>
          <w:rPr>
            <w:rStyle w:val="a4"/>
          </w:rPr>
          <w:t xml:space="preserve"> 2.1 статьи 7</w:t>
        </w:r>
      </w:hyperlink>
      <w:r>
        <w:t xml:space="preserve"> Федерального закона от 29 декабря 1994 г. N 77-ФЗ "Об обязательном экземпляре документов" (далее - Федеральный закон "Об обязательном экземпляре документов).</w:t>
      </w:r>
    </w:p>
    <w:bookmarkEnd w:id="5"/>
    <w:p w:rsidR="0036141B" w:rsidRDefault="0036141B"/>
    <w:p w:rsidR="0036141B" w:rsidRDefault="00EC3391">
      <w:pPr>
        <w:pStyle w:val="1"/>
      </w:pPr>
      <w:bookmarkStart w:id="6" w:name="sub_200"/>
      <w:r>
        <w:t>II. Порядок доставки обязательного экземпляра печатного издания в электронной форме, а также меры защиты при доставке обязательного экземпляра печатного издания в электронной форме</w:t>
      </w:r>
    </w:p>
    <w:bookmarkEnd w:id="6"/>
    <w:p w:rsidR="0036141B" w:rsidRDefault="0036141B"/>
    <w:p w:rsidR="0036141B" w:rsidRDefault="00EC3391">
      <w:bookmarkStart w:id="7" w:name="sub_1002"/>
      <w:r>
        <w:t xml:space="preserve">2. </w:t>
      </w:r>
      <w:proofErr w:type="gramStart"/>
      <w:r>
        <w:t xml:space="preserve">Производители документов 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"Об обязательном экземпляре документов" безвозмездно доставляют в Информационное телеграфное агентство России (ИТАР-ТАСС) и в Российскую государственную библиотеку (далее - получатели документов) по одному обязательному экземпляру печатного издания в электронной форме (далее - экземпляр печатного издания в электронной форме) с использованием информационно-телекоммуникационных сетей, в том числе сети "Интернет".</w:t>
      </w:r>
      <w:proofErr w:type="gramEnd"/>
    </w:p>
    <w:p w:rsidR="0036141B" w:rsidRDefault="00EC3391">
      <w:bookmarkStart w:id="8" w:name="sub_1003"/>
      <w:bookmarkEnd w:id="7"/>
      <w:r>
        <w:t>3. Передаваемые получателям документов экземпляры печатных изданий в электронной форме должны быть заверены квалифицированной электронной подписью производителя документов, порядок и условия использования которой должны соответствовать требованиям законодательства Российской Федерации.</w:t>
      </w:r>
    </w:p>
    <w:p w:rsidR="0036141B" w:rsidRDefault="00EC3391">
      <w:bookmarkStart w:id="9" w:name="sub_1004"/>
      <w:bookmarkEnd w:id="8"/>
      <w:r>
        <w:t xml:space="preserve">4. </w:t>
      </w:r>
      <w:proofErr w:type="gramStart"/>
      <w:r>
        <w:t>Передача производителями документов экземпляров печатных изданий в электронной форме получателям документов осуществляется с использованием личных кабинетов, размещенных на официальном сайте Российской государственной библиотеки (далее - РГБ) в информационно-телекоммуникационной сети "Интернет", находящегося по адресу https://oek.rsl.ru/ (далее - сайт доставки экземпляра печатного издания в электронной форме в РГБ, сайт доставки экземпляра печатного издания в электронной форме) и на официальном сайте Информационного</w:t>
      </w:r>
      <w:proofErr w:type="gramEnd"/>
      <w:r>
        <w:t xml:space="preserve"> телеграфного агентства России (ИТАР-ТАСС) (далее - ИТАР-ТАСС) в информационно-телекоммуникационной сети "Интернет", находящегося по адресу http://www.bookchamber.ru/ (далее - сайт доставки экземпляра печатного издания в электронной форме в ИТАР-ТАСС, сайт доставки экземпляра печатного издания в электронной форме).</w:t>
      </w:r>
    </w:p>
    <w:p w:rsidR="0036141B" w:rsidRDefault="00EC3391">
      <w:bookmarkStart w:id="10" w:name="sub_1005"/>
      <w:bookmarkEnd w:id="9"/>
      <w:r>
        <w:t xml:space="preserve">5. </w:t>
      </w:r>
      <w:proofErr w:type="gramStart"/>
      <w:r>
        <w:t>Сайты доставки экземпляра печатного издания в электронной форме состоят из открытой и закрытой частей.</w:t>
      </w:r>
      <w:proofErr w:type="gramEnd"/>
    </w:p>
    <w:p w:rsidR="0036141B" w:rsidRDefault="00EC3391">
      <w:bookmarkStart w:id="11" w:name="sub_1006"/>
      <w:bookmarkEnd w:id="10"/>
      <w:r>
        <w:t>6. К информации и документам, размещаемым получателями документов в открытой части сайтов доставки экземпляра печатного издания в электронной форме, относятся:</w:t>
      </w:r>
    </w:p>
    <w:p w:rsidR="0036141B" w:rsidRDefault="00EC3391">
      <w:bookmarkStart w:id="12" w:name="sub_1061"/>
      <w:bookmarkEnd w:id="11"/>
      <w:r>
        <w:t>а) электронная форма заявки на регистрацию производителя документов на сайтах доставки экземпляра печатного издания в электронной форме (далее - заявка);</w:t>
      </w:r>
    </w:p>
    <w:p w:rsidR="0036141B" w:rsidRDefault="00EC3391">
      <w:bookmarkStart w:id="13" w:name="sub_1062"/>
      <w:bookmarkEnd w:id="12"/>
      <w:r>
        <w:t>б) сведения о законодательстве Российской Федерации об экземпляре печатного издания в электронной форме документов.</w:t>
      </w:r>
    </w:p>
    <w:p w:rsidR="0036141B" w:rsidRDefault="00EC3391">
      <w:bookmarkStart w:id="14" w:name="sub_1007"/>
      <w:bookmarkEnd w:id="13"/>
      <w:r>
        <w:t>7. Закрытая часть сайтов доставки экземпляра печатного издания в электронной форме предназначена для ведения личных кабинетов производителей документов.</w:t>
      </w:r>
    </w:p>
    <w:p w:rsidR="0036141B" w:rsidRDefault="00EC3391">
      <w:bookmarkStart w:id="15" w:name="sub_1008"/>
      <w:bookmarkEnd w:id="14"/>
      <w:r>
        <w:t>8. При ведении личного кабинета производителя документов получатели документов обеспечивают:</w:t>
      </w:r>
    </w:p>
    <w:p w:rsidR="0036141B" w:rsidRDefault="00EC3391">
      <w:bookmarkStart w:id="16" w:name="sub_1081"/>
      <w:bookmarkEnd w:id="15"/>
      <w:r>
        <w:t>а) доступ к личному кабинету производителя документов;</w:t>
      </w:r>
    </w:p>
    <w:p w:rsidR="0036141B" w:rsidRDefault="00EC3391">
      <w:bookmarkStart w:id="17" w:name="sub_1082"/>
      <w:bookmarkEnd w:id="16"/>
      <w:r>
        <w:t xml:space="preserve">б) бесперебойную работу личного кабинета производителя документов с </w:t>
      </w:r>
      <w:r>
        <w:lastRenderedPageBreak/>
        <w:t>использованием программно-технических средств получателя документов.</w:t>
      </w:r>
    </w:p>
    <w:p w:rsidR="0036141B" w:rsidRDefault="00EC3391">
      <w:bookmarkStart w:id="18" w:name="sub_1009"/>
      <w:bookmarkEnd w:id="17"/>
      <w:r>
        <w:t xml:space="preserve">9. В личном кабинете производителя документов размещается электронная форма для заполнения выходных сведений доставляемого экземпляра печатного издания в электронной форме в соответствии с требованиями, установленными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настоящих Правил.</w:t>
      </w:r>
    </w:p>
    <w:p w:rsidR="0036141B" w:rsidRDefault="00EC3391">
      <w:bookmarkStart w:id="19" w:name="sub_1010"/>
      <w:bookmarkEnd w:id="18"/>
      <w:r>
        <w:t>10. Доступ производителей документов к личному кабинету осуществляется с использованием логина и пароля, полученных в соответствии с настоящими Правилами.</w:t>
      </w:r>
    </w:p>
    <w:p w:rsidR="0036141B" w:rsidRDefault="00EC3391">
      <w:bookmarkStart w:id="20" w:name="sub_1011"/>
      <w:bookmarkEnd w:id="19"/>
      <w:r>
        <w:t>11. Для получения логина и пароля производителю документов необходимо пройти процедуру регистрации на сайтах доставки экземпляра печатного издания в электронной форме.</w:t>
      </w:r>
    </w:p>
    <w:p w:rsidR="0036141B" w:rsidRDefault="00EC3391">
      <w:bookmarkStart w:id="21" w:name="sub_1012"/>
      <w:bookmarkEnd w:id="20"/>
      <w:r>
        <w:t xml:space="preserve">12. </w:t>
      </w:r>
      <w:proofErr w:type="gramStart"/>
      <w:r>
        <w:t>Для регистрации на сайтах доставки экземпляра печатного издания в электронной форме производитель документов (лицо, уполномоченное на подписание заявки) заполняет заявку в открытой части сайта доставки экземпляра печатного издания в электронной форме в РГБ и сайта доставки экземпляра печатного издания в электронной форме в ИТАР-ТАСС, подписывает указанную заявку квалифицированной электронной подписью руководителя производителя документов (для юридического лица) либо квалифицированной электронной подписью</w:t>
      </w:r>
      <w:proofErr w:type="gramEnd"/>
      <w:r>
        <w:t xml:space="preserve"> физического лица (для индивидуальных предпринимателей).</w:t>
      </w:r>
    </w:p>
    <w:p w:rsidR="0036141B" w:rsidRDefault="00EC3391">
      <w:bookmarkStart w:id="22" w:name="sub_1013"/>
      <w:bookmarkEnd w:id="21"/>
      <w:r>
        <w:t>13. Производитель документов может действовать как лично, так и через представителя, уполномоченного в соответствии с законодательством Российской Федерации. В случае</w:t>
      </w:r>
      <w:proofErr w:type="gramStart"/>
      <w:r>
        <w:t>,</w:t>
      </w:r>
      <w:proofErr w:type="gramEnd"/>
      <w:r>
        <w:t xml:space="preserve"> если производитель документов действует через представителя, в заявке указываются вид и реквизиты документа, подтверждающего полномочия представителя производителя документов на осуществление действий от имени производителя документов. К заявке прилагается копия документа, подтверждающего полномочия представителя производителя документов.</w:t>
      </w:r>
    </w:p>
    <w:p w:rsidR="0036141B" w:rsidRDefault="00EC3391">
      <w:bookmarkStart w:id="23" w:name="sub_1014"/>
      <w:bookmarkEnd w:id="22"/>
      <w:r>
        <w:t>14. После регистрации на сайтах доставки экземпляра печатного издания в электронной форме производитель документов в течение трех рабочих дней получает в личный кабинет и по адресу электронной почты, указанному в заявке, уведомление в электронной форме о создании личного кабинета, содержащее логин и пароль для доступа к личному кабинету.</w:t>
      </w:r>
    </w:p>
    <w:p w:rsidR="0036141B" w:rsidRDefault="00EC3391">
      <w:bookmarkStart w:id="24" w:name="sub_1015"/>
      <w:bookmarkEnd w:id="23"/>
      <w:r>
        <w:t>15. Доставка экземпляра печатного издания в электронной форме осуществляется производителями документов в течение семи дней со дня выхода в свет первой партии тиража печатных изданий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36141B" w:rsidRDefault="00EC3391">
      <w:bookmarkStart w:id="25" w:name="sub_1016"/>
      <w:bookmarkEnd w:id="24"/>
      <w:r>
        <w:t xml:space="preserve">16. Производители документов через свои личные кабинеты направляют экземпляры печатных изданий в электронной форме, заверенные квалифицированной электронной подписью, получателям документов в срок, указанный в </w:t>
      </w:r>
      <w:hyperlink w:anchor="sub_1015" w:history="1">
        <w:r>
          <w:rPr>
            <w:rStyle w:val="a4"/>
          </w:rPr>
          <w:t>пункте 15</w:t>
        </w:r>
      </w:hyperlink>
      <w:r>
        <w:t xml:space="preserve"> настоящих Правил.</w:t>
      </w:r>
    </w:p>
    <w:p w:rsidR="0036141B" w:rsidRDefault="00EC3391">
      <w:bookmarkStart w:id="26" w:name="sub_1017"/>
      <w:bookmarkEnd w:id="25"/>
      <w:r>
        <w:t>17. Одновременно с доставкой экземпляра печатного издания в электронной форме производители документов заполняют форму выходных сведений доставляемого экземпляра печатного издания в электронной форме, размещенную в их личных кабинетах.</w:t>
      </w:r>
    </w:p>
    <w:p w:rsidR="0036141B" w:rsidRDefault="00EC3391">
      <w:bookmarkStart w:id="27" w:name="sub_1018"/>
      <w:bookmarkEnd w:id="26"/>
      <w:r>
        <w:t xml:space="preserve">18. При заполнении выходных сведений, указанных в </w:t>
      </w:r>
      <w:hyperlink w:anchor="sub_1017" w:history="1">
        <w:r>
          <w:rPr>
            <w:rStyle w:val="a4"/>
          </w:rPr>
          <w:t>пункте 17</w:t>
        </w:r>
      </w:hyperlink>
      <w:r>
        <w:t xml:space="preserve"> настоящих Правил, производителем документов указываются следующие сведения:</w:t>
      </w:r>
    </w:p>
    <w:p w:rsidR="0036141B" w:rsidRDefault="00EC3391">
      <w:bookmarkStart w:id="28" w:name="sub_1181"/>
      <w:bookmarkEnd w:id="27"/>
      <w:r>
        <w:t>а) заглавие печатного издания;</w:t>
      </w:r>
    </w:p>
    <w:p w:rsidR="0036141B" w:rsidRDefault="00EC3391">
      <w:bookmarkStart w:id="29" w:name="sub_1182"/>
      <w:bookmarkEnd w:id="28"/>
      <w:r>
        <w:t>б) имя автора (соавторов);</w:t>
      </w:r>
    </w:p>
    <w:p w:rsidR="0036141B" w:rsidRDefault="00EC3391">
      <w:bookmarkStart w:id="30" w:name="sub_1183"/>
      <w:bookmarkEnd w:id="29"/>
      <w:r>
        <w:t>в) выпускные данные;</w:t>
      </w:r>
    </w:p>
    <w:p w:rsidR="0036141B" w:rsidRDefault="00EC3391">
      <w:bookmarkStart w:id="31" w:name="sub_1184"/>
      <w:bookmarkEnd w:id="30"/>
      <w:r>
        <w:t>г) выходные данные.</w:t>
      </w:r>
    </w:p>
    <w:p w:rsidR="0036141B" w:rsidRDefault="00EC3391">
      <w:bookmarkStart w:id="32" w:name="sub_1019"/>
      <w:bookmarkEnd w:id="31"/>
      <w:r>
        <w:t xml:space="preserve">19. </w:t>
      </w:r>
      <w:proofErr w:type="gramStart"/>
      <w:r>
        <w:t>При поступлении экземпляра печатного издания в электронной форме получателю документов на сайте доставки экземпляра печатного издания в электронной форме в автоматическом режиме</w:t>
      </w:r>
      <w:proofErr w:type="gramEnd"/>
      <w:r>
        <w:t xml:space="preserve"> формируется и направляется в личный кабинет и на адрес электронной почты производителя документов уведомление в электронной форме о его получении получателем документов.</w:t>
      </w:r>
    </w:p>
    <w:p w:rsidR="0036141B" w:rsidRDefault="00EC3391">
      <w:bookmarkStart w:id="33" w:name="sub_1020"/>
      <w:bookmarkEnd w:id="32"/>
      <w:r>
        <w:t>20. Уведомление в электронной форме о получении экземпляра печатного издания в электронной форме формируется с использованием программно-технических средств получателя документов и не освобождает производителя документов от обязанности осуществить повторную отправку экземпляра печатного издания в электронной форме при наличии оснований, предусмотренных настоящими Правилами и законодательством Российской Федерации.</w:t>
      </w:r>
    </w:p>
    <w:p w:rsidR="0036141B" w:rsidRDefault="00EC3391">
      <w:bookmarkStart w:id="34" w:name="sub_1021"/>
      <w:bookmarkEnd w:id="33"/>
      <w:r>
        <w:t xml:space="preserve">21. </w:t>
      </w:r>
      <w:proofErr w:type="gramStart"/>
      <w:r>
        <w:t xml:space="preserve">В случае несоответствия экземпляра печатного издания в электронной форме требованиям, определенным в </w:t>
      </w:r>
      <w:hyperlink w:anchor="sub_1036" w:history="1">
        <w:r>
          <w:rPr>
            <w:rStyle w:val="a4"/>
          </w:rPr>
          <w:t>пунктах 36-39</w:t>
        </w:r>
      </w:hyperlink>
      <w:r>
        <w:t xml:space="preserve"> настоящих Правил, получатель документов направляет производителю документов в личный кабинет и на адрес электронной почты производителя документов уведомление в электронной форме о необходимости повторной отправки экземпляра печатного издания в электронной форме с описанием проблемы, возникшей в связи с доставкой экземпляра печатного издания в электронной форме.</w:t>
      </w:r>
      <w:proofErr w:type="gramEnd"/>
    </w:p>
    <w:bookmarkEnd w:id="34"/>
    <w:p w:rsidR="0036141B" w:rsidRDefault="00EC3391">
      <w:r>
        <w:t xml:space="preserve">Уведомление, указанное в </w:t>
      </w:r>
      <w:hyperlink w:anchor="sub_1021" w:history="1">
        <w:r>
          <w:rPr>
            <w:rStyle w:val="a4"/>
          </w:rPr>
          <w:t>абзаце 1</w:t>
        </w:r>
      </w:hyperlink>
      <w:r>
        <w:t xml:space="preserve"> настоящего пункта, должно быть направлено в месячный срок после отправки уведомления, указанного в </w:t>
      </w:r>
      <w:hyperlink w:anchor="sub_1019" w:history="1">
        <w:r>
          <w:rPr>
            <w:rStyle w:val="a4"/>
          </w:rPr>
          <w:t>пункте 19</w:t>
        </w:r>
      </w:hyperlink>
      <w:r>
        <w:t xml:space="preserve"> настоящих Правил.</w:t>
      </w:r>
    </w:p>
    <w:p w:rsidR="0036141B" w:rsidRDefault="00EC3391">
      <w:bookmarkStart w:id="35" w:name="sub_1022"/>
      <w:r>
        <w:t xml:space="preserve">22. Производитель документов в месячный срок после получения уведомления, указанного в </w:t>
      </w:r>
      <w:hyperlink w:anchor="sub_1021" w:history="1">
        <w:r>
          <w:rPr>
            <w:rStyle w:val="a4"/>
          </w:rPr>
          <w:t>абзаце 1 пункта 21</w:t>
        </w:r>
      </w:hyperlink>
      <w:r>
        <w:t xml:space="preserve"> настоящих Правил, обязан устранить выявленную проблему и через свой личный кабинет осуществить повторную отправку экземпляра печатного издания в электронной форме.</w:t>
      </w:r>
    </w:p>
    <w:p w:rsidR="0036141B" w:rsidRDefault="00EC3391">
      <w:bookmarkStart w:id="36" w:name="sub_1023"/>
      <w:bookmarkEnd w:id="35"/>
      <w:r>
        <w:t xml:space="preserve">23. </w:t>
      </w:r>
      <w:proofErr w:type="gramStart"/>
      <w:r>
        <w:t>Обязанность производителя документов по доставке экземпляра печатного издания в электронной форме получателю документов считается исполненной после получения производителем документа в личном кабинете на сайте доставки экземпляра печатного издания в электронной форме и по адресу электронной почты производителя документов, указанному им при подаче заявки, уведомления в электронной форме о принятии экземпляра печатного издания в электронной форме получателем документов.</w:t>
      </w:r>
      <w:proofErr w:type="gramEnd"/>
    </w:p>
    <w:p w:rsidR="0036141B" w:rsidRDefault="00EC3391">
      <w:bookmarkStart w:id="37" w:name="sub_1024"/>
      <w:bookmarkEnd w:id="36"/>
      <w:r>
        <w:t xml:space="preserve">24. Получатель документов не несет ответственности за качество доставляемых файлов экземпляра печатного издания в электронной форме. Получатель документов имеет право проводить выборочную проверку файлов экземпляра печатного издания в электронной форме на соответствие требованиям, указанным в </w:t>
      </w:r>
      <w:hyperlink w:anchor="sub_1036" w:history="1">
        <w:r>
          <w:rPr>
            <w:rStyle w:val="a4"/>
          </w:rPr>
          <w:t>пунктах 36-39</w:t>
        </w:r>
      </w:hyperlink>
      <w:r>
        <w:t xml:space="preserve"> настоящих Правил.</w:t>
      </w:r>
    </w:p>
    <w:p w:rsidR="0036141B" w:rsidRDefault="00EC3391">
      <w:bookmarkStart w:id="38" w:name="sub_1025"/>
      <w:bookmarkEnd w:id="37"/>
      <w:r>
        <w:t>25. Доступ к личным кабинетам производителей документов и размещаемой в них информации (документах), а также передача экземпляра печатного издания в электронной форме от производителей документов получателям документов осуществляются с использованием защищенного протокола передачи данных HTTPS.</w:t>
      </w:r>
    </w:p>
    <w:bookmarkEnd w:id="38"/>
    <w:p w:rsidR="0036141B" w:rsidRDefault="0036141B"/>
    <w:p w:rsidR="0036141B" w:rsidRDefault="00EC3391">
      <w:pPr>
        <w:pStyle w:val="1"/>
      </w:pPr>
      <w:bookmarkStart w:id="39" w:name="sub_300"/>
      <w:r>
        <w:t>III. Порядок учета и хранения обязательного экземпляра печатного издания в электронной форме, а также порядок компьютерной обработки данных обязательного экземпляра печатного издания в электронной форме в целях их классификации и систематизации</w:t>
      </w:r>
    </w:p>
    <w:bookmarkEnd w:id="39"/>
    <w:p w:rsidR="0036141B" w:rsidRDefault="0036141B"/>
    <w:p w:rsidR="0036141B" w:rsidRDefault="00EC3391">
      <w:bookmarkStart w:id="40" w:name="sub_1026"/>
      <w:r>
        <w:t>26. Экземпляру печатного издания в электронной форме, размещенному производителем документов на сайте доставки экземпляра печатного издания в электронной форме, в автоматическом режиме присваивается в электронной форме уникальный идентификационный номер (далее - идентификатор).</w:t>
      </w:r>
    </w:p>
    <w:p w:rsidR="0036141B" w:rsidRDefault="00EC3391">
      <w:bookmarkStart w:id="41" w:name="sub_1027"/>
      <w:bookmarkEnd w:id="40"/>
      <w:r>
        <w:t xml:space="preserve">27. Внутренний учет экземпляра печатного издания в электронной форме, получаемого РГБ, ведется в регистрах индивидуального и суммарного учета в соответствии с </w:t>
      </w:r>
      <w:hyperlink r:id="rId8" w:history="1">
        <w:r>
          <w:rPr>
            <w:rStyle w:val="a4"/>
          </w:rPr>
          <w:t>Порядком</w:t>
        </w:r>
      </w:hyperlink>
      <w:r>
        <w:t xml:space="preserve"> учета документов, входящих в состав библиотечного фонда, утвержденным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культуры Российской Федерации от 8 октября 2012 г. N 1077</w:t>
      </w:r>
      <w:hyperlink w:anchor="sub_2222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36141B" w:rsidRDefault="00EC3391">
      <w:bookmarkStart w:id="42" w:name="sub_1028"/>
      <w:bookmarkEnd w:id="41"/>
      <w:r>
        <w:t>28. Внутренний учет экземпляра печатного издания в электронной форме, получаемого ИТАР-ТАСС, ведется на основе уникального идентификационного номера в файловом хранилище (шифра электронного хранения) на серверах ИТАР-ТАСС.</w:t>
      </w:r>
    </w:p>
    <w:p w:rsidR="0036141B" w:rsidRDefault="00EC3391">
      <w:bookmarkStart w:id="43" w:name="sub_1029"/>
      <w:bookmarkEnd w:id="42"/>
      <w:r>
        <w:t>29. Экземпляр печатного издания в электронной форме, получаемый ИТАР-ТАСС, регистрируется в электронных базах данных Национального фондохранилища отечественных печатных изданий.</w:t>
      </w:r>
    </w:p>
    <w:p w:rsidR="0036141B" w:rsidRDefault="00EC3391">
      <w:bookmarkStart w:id="44" w:name="sub_1030"/>
      <w:bookmarkEnd w:id="43"/>
      <w:r>
        <w:t>30. Получатели документов хранят экземпляры печатных изданий в электронной форме в приспособленных для этого помещениях на специально выделенном для этих целей оборудовании.</w:t>
      </w:r>
    </w:p>
    <w:p w:rsidR="0036141B" w:rsidRDefault="00EC3391">
      <w:bookmarkStart w:id="45" w:name="sub_1031"/>
      <w:bookmarkEnd w:id="44"/>
      <w:r>
        <w:t>31. В целях защиты экземпляра печатного издания в электронной форме получатели документов при их получении и хранении, а также в целях предотвращения их несанкционированного использования определяют лиц, ответственных за обработку и хранение экземпляра печатного издания в электронной форме.</w:t>
      </w:r>
    </w:p>
    <w:p w:rsidR="0036141B" w:rsidRDefault="00EC3391">
      <w:bookmarkStart w:id="46" w:name="sub_1032"/>
      <w:bookmarkEnd w:id="45"/>
      <w:r>
        <w:t xml:space="preserve">32. Получатели документов могут осуществлять </w:t>
      </w:r>
      <w:proofErr w:type="gramStart"/>
      <w:r>
        <w:t xml:space="preserve">при необходимости резервное копирование экземпляра печатного издания в электронной форме в целях обеспечения их сохранности в соответствии со </w:t>
      </w:r>
      <w:hyperlink r:id="rId10" w:history="1">
        <w:r>
          <w:rPr>
            <w:rStyle w:val="a4"/>
          </w:rPr>
          <w:t>статьей</w:t>
        </w:r>
        <w:proofErr w:type="gramEnd"/>
        <w:r>
          <w:rPr>
            <w:rStyle w:val="a4"/>
          </w:rPr>
          <w:t xml:space="preserve"> 19</w:t>
        </w:r>
      </w:hyperlink>
      <w:r>
        <w:t xml:space="preserve"> Федерального закона "Об обязательном экземпляре документов".</w:t>
      </w:r>
    </w:p>
    <w:p w:rsidR="0036141B" w:rsidRDefault="00EC3391">
      <w:bookmarkStart w:id="47" w:name="sub_1033"/>
      <w:bookmarkEnd w:id="46"/>
      <w:r>
        <w:t xml:space="preserve">33. Компьютерная обработка выходных сведений экземпляра печатного издания в электронной форме, указанных в </w:t>
      </w:r>
      <w:hyperlink w:anchor="sub_1018" w:history="1">
        <w:r>
          <w:rPr>
            <w:rStyle w:val="a4"/>
          </w:rPr>
          <w:t>пункте 18</w:t>
        </w:r>
      </w:hyperlink>
      <w:r>
        <w:t xml:space="preserve"> настоящих Правил, осуществляется получателями документов в целях их классификации и систематизации.</w:t>
      </w:r>
    </w:p>
    <w:p w:rsidR="0036141B" w:rsidRDefault="00EC3391">
      <w:bookmarkStart w:id="48" w:name="sub_1034"/>
      <w:bookmarkEnd w:id="47"/>
      <w:r>
        <w:t>34. Классификация и систематизация выходных сведений экземпляра печатного издания в электронной форме осуществляется в автоматизированной информационной системе получателя документов.</w:t>
      </w:r>
    </w:p>
    <w:p w:rsidR="0036141B" w:rsidRDefault="00EC3391">
      <w:bookmarkStart w:id="49" w:name="sub_1035"/>
      <w:bookmarkEnd w:id="48"/>
      <w:r>
        <w:t>35. Обработка выходных сведений экземпляра печатного издания в электронной форме осуществляется в автоматическом режиме с использованием программно-технических средств, обеспечивающих данную обработку.</w:t>
      </w:r>
    </w:p>
    <w:bookmarkEnd w:id="49"/>
    <w:p w:rsidR="0036141B" w:rsidRDefault="0036141B"/>
    <w:p w:rsidR="0036141B" w:rsidRDefault="00EC3391">
      <w:pPr>
        <w:pStyle w:val="1"/>
      </w:pPr>
      <w:bookmarkStart w:id="50" w:name="sub_400"/>
      <w:r>
        <w:t>IV. Требования к формату доставляемого файла обязательного экземпляра печатного издания в электронной форме</w:t>
      </w:r>
    </w:p>
    <w:bookmarkEnd w:id="50"/>
    <w:p w:rsidR="0036141B" w:rsidRDefault="0036141B"/>
    <w:p w:rsidR="0036141B" w:rsidRDefault="00EC3391">
      <w:bookmarkStart w:id="51" w:name="sub_1036"/>
      <w:r>
        <w:t>36. Экземпляр печатного издания в электронной форме должен быть представлен в формате PDF/A в целях обеспечения возможности его долгосрочного архивного хранения. Использование других форматов не допускается.</w:t>
      </w:r>
    </w:p>
    <w:p w:rsidR="0036141B" w:rsidRDefault="00EC3391">
      <w:bookmarkStart w:id="52" w:name="sub_1037"/>
      <w:bookmarkEnd w:id="51"/>
      <w:r>
        <w:t>37. Содержание PDF/A-файла экземпляра печатного издания в электронной форме должно соответствовать содержанию обязательного экземпляра печатного издания (далее - экземпляр печатного издания).</w:t>
      </w:r>
    </w:p>
    <w:p w:rsidR="0036141B" w:rsidRDefault="00EC3391">
      <w:bookmarkStart w:id="53" w:name="sub_1038"/>
      <w:bookmarkEnd w:id="52"/>
      <w:r>
        <w:t>38. В случае</w:t>
      </w:r>
      <w:proofErr w:type="gramStart"/>
      <w:r>
        <w:t>,</w:t>
      </w:r>
      <w:proofErr w:type="gramEnd"/>
      <w:r>
        <w:t xml:space="preserve"> если экземпляр печатного издания представляет собой несколько составных элементов, то файл экземпляра печатного издания в электронной форме должен содержать все составные элементы в виде одного PDF/A-файла.</w:t>
      </w:r>
    </w:p>
    <w:p w:rsidR="0036141B" w:rsidRDefault="00EC3391">
      <w:bookmarkStart w:id="54" w:name="sub_1039"/>
      <w:bookmarkEnd w:id="53"/>
      <w:r>
        <w:t>39. Электронные файлы экземпляра печатного издания в электронной форме (далее - электронные файлы) не должны содержать следующие дефекты:</w:t>
      </w:r>
    </w:p>
    <w:bookmarkEnd w:id="54"/>
    <w:p w:rsidR="0036141B" w:rsidRDefault="00EC3391">
      <w:r>
        <w:t>- пропуск отдельных страниц текста электронного файла в случае отсутствия подобного пропуска в экземпляре печатного издания;</w:t>
      </w:r>
    </w:p>
    <w:p w:rsidR="0036141B" w:rsidRDefault="00EC3391">
      <w:r>
        <w:t>- наличие в электронном файле пустых страниц в случае отсутствия пустых страниц в экземпляре печатного издания;</w:t>
      </w:r>
    </w:p>
    <w:p w:rsidR="0036141B" w:rsidRDefault="00EC3391">
      <w:r>
        <w:t>- ошибки в нумерации страниц текста электронного файла в случае отсутствия подобных ошибок в экземпляре печатного издания;</w:t>
      </w:r>
    </w:p>
    <w:p w:rsidR="0036141B" w:rsidRDefault="00EC3391">
      <w:r>
        <w:t>- нарушения порядка следования страниц электронного файла в случае отсутствия подобных ошибок в экземпляре печатного издания;</w:t>
      </w:r>
    </w:p>
    <w:p w:rsidR="0036141B" w:rsidRDefault="00EC3391">
      <w:r>
        <w:t>- нечитаемость текста электронного файла;</w:t>
      </w:r>
    </w:p>
    <w:p w:rsidR="0036141B" w:rsidRDefault="00EC3391">
      <w:r>
        <w:t>- отсутствие текстового слоя, если иное не предусмотрено экземпляром печатного издания;</w:t>
      </w:r>
    </w:p>
    <w:p w:rsidR="0036141B" w:rsidRDefault="00EC3391">
      <w:r>
        <w:t>- разрешение страниц или иллюстраций менее 300 точек на дюйм, если иное не предусмотрено экземпляром печатного издания;</w:t>
      </w:r>
    </w:p>
    <w:p w:rsidR="0036141B" w:rsidRDefault="00EC3391">
      <w:r>
        <w:t>- отклонение текста электронного файла по горизонтали более</w:t>
      </w:r>
      <w:proofErr w:type="gramStart"/>
      <w:r>
        <w:t>,</w:t>
      </w:r>
      <w:proofErr w:type="gramEnd"/>
      <w:r>
        <w:t xml:space="preserve"> чем на 5 градусов, если иное не предусмотрено экземпляром печатного издания;</w:t>
      </w:r>
    </w:p>
    <w:p w:rsidR="0036141B" w:rsidRDefault="00EC3391">
      <w:r>
        <w:t>- разные размеры страниц текста электронного файла, если иное не предусмотрено экземпляром печатного издания;</w:t>
      </w:r>
    </w:p>
    <w:p w:rsidR="0036141B" w:rsidRDefault="00EC3391">
      <w:r>
        <w:t>- ошибки и ограничения, в том числе программно-технические ограничения, препятствующие дальнейшему открытию и копированию электронного файла.</w:t>
      </w:r>
    </w:p>
    <w:p w:rsidR="0036141B" w:rsidRDefault="0036141B"/>
    <w:p w:rsidR="0036141B" w:rsidRDefault="00EC3391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6141B" w:rsidRDefault="00EC3391">
      <w:bookmarkStart w:id="55" w:name="sub_1111"/>
      <w:r>
        <w:rPr>
          <w:vertAlign w:val="superscript"/>
        </w:rPr>
        <w:t>1</w:t>
      </w:r>
      <w:r>
        <w:t xml:space="preserve"> </w:t>
      </w:r>
      <w:hyperlink r:id="rId11" w:history="1">
        <w:r>
          <w:rPr>
            <w:rStyle w:val="a4"/>
          </w:rPr>
          <w:t>Пункт 2.1 статьи 7</w:t>
        </w:r>
      </w:hyperlink>
      <w:r>
        <w:t xml:space="preserve"> Федерального закона от 29 декабря 1994 г. N 77-ФЗ "Об обязательном экземпляре документов" (Собрание законодательства Российской Федерации, 1995, N 1, ст. 1; 2002, N 7, ст. 630; 2008, N 13, ст. 1184; 2016, N 27, ст. 4211).</w:t>
      </w:r>
    </w:p>
    <w:p w:rsidR="0036141B" w:rsidRDefault="00EC3391">
      <w:bookmarkStart w:id="56" w:name="sub_2222"/>
      <w:bookmarkEnd w:id="55"/>
      <w:r>
        <w:rPr>
          <w:vertAlign w:val="superscript"/>
        </w:rPr>
        <w:t xml:space="preserve">2 </w:t>
      </w:r>
      <w:hyperlink r:id="rId12" w:history="1">
        <w:r>
          <w:rPr>
            <w:rStyle w:val="a4"/>
          </w:rPr>
          <w:t>Приказ</w:t>
        </w:r>
      </w:hyperlink>
      <w:r>
        <w:t xml:space="preserve"> Министерства культуры Российской Федерации от 8 октября 2012 г. N 1077 "Об утверждении Порядка учета документов, входящих в состав библиотечного фонда" (зарегистрирован Министерством юстиции Российской Федерации 14 мая 2013 г., регистрационный N 28310; </w:t>
      </w:r>
      <w:proofErr w:type="gramStart"/>
      <w:r>
        <w:t xml:space="preserve">"Российская газета", 2013, N 107) с </w:t>
      </w:r>
      <w:hyperlink r:id="rId13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Министерства культуры Российской Федерации от 2 февраля 2017 г. N 115 (зарегистрирован Министерством юстиции Российской Федерации 2 марта 2017 г., регистрационный N 45827; официальный интернет-портал правовой информации http://www.pravo.gov.ru, 3 марта 2017).</w:t>
      </w:r>
      <w:proofErr w:type="gramEnd"/>
    </w:p>
    <w:bookmarkEnd w:id="56"/>
    <w:p w:rsidR="0036141B" w:rsidRDefault="0036141B"/>
    <w:sectPr w:rsidR="0036141B" w:rsidSect="0036141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56B1"/>
    <w:rsid w:val="002256B1"/>
    <w:rsid w:val="0036141B"/>
    <w:rsid w:val="00840342"/>
    <w:rsid w:val="00EC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141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6141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141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14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36141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6141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6141B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361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80800.1000" TargetMode="External"/><Relationship Id="rId13" Type="http://schemas.openxmlformats.org/officeDocument/2006/relationships/hyperlink" Target="garantF1://7152231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526.0" TargetMode="External"/><Relationship Id="rId12" Type="http://schemas.openxmlformats.org/officeDocument/2006/relationships/hyperlink" Target="garantF1://70280800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3526.721" TargetMode="External"/><Relationship Id="rId11" Type="http://schemas.openxmlformats.org/officeDocument/2006/relationships/hyperlink" Target="garantF1://3526.721" TargetMode="External"/><Relationship Id="rId5" Type="http://schemas.openxmlformats.org/officeDocument/2006/relationships/hyperlink" Target="garantF1://3526.721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3526.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80800.0" TargetMode="External"/><Relationship Id="rId14" Type="http://schemas.openxmlformats.org/officeDocument/2006/relationships/hyperlink" Target="garantF1://715223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2600</Words>
  <Characters>14822</Characters>
  <Application>Microsoft Office Word</Application>
  <DocSecurity>0</DocSecurity>
  <Lines>123</Lines>
  <Paragraphs>34</Paragraphs>
  <ScaleCrop>false</ScaleCrop>
  <Company>НПП "Гарант-Сервис"</Company>
  <LinksUpToDate>false</LinksUpToDate>
  <CharactersWithSpaces>17388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v.zhminko</cp:lastModifiedBy>
  <cp:revision>2</cp:revision>
  <dcterms:created xsi:type="dcterms:W3CDTF">2018-07-19T12:26:00Z</dcterms:created>
  <dcterms:modified xsi:type="dcterms:W3CDTF">2018-07-19T12:26:00Z</dcterms:modified>
</cp:coreProperties>
</file>