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26" w:rsidRDefault="009A72B5" w:rsidP="009A72B5">
      <w:pPr>
        <w:jc w:val="center"/>
        <w:rPr>
          <w:b/>
          <w:szCs w:val="28"/>
        </w:rPr>
      </w:pPr>
      <w:r w:rsidRPr="009A72B5">
        <w:rPr>
          <w:b/>
          <w:szCs w:val="28"/>
        </w:rPr>
        <w:t xml:space="preserve">Информация </w:t>
      </w:r>
    </w:p>
    <w:p w:rsidR="00522F26" w:rsidRDefault="009A72B5" w:rsidP="009A72B5">
      <w:pPr>
        <w:jc w:val="center"/>
        <w:rPr>
          <w:b/>
          <w:szCs w:val="28"/>
        </w:rPr>
      </w:pPr>
      <w:r w:rsidRPr="009A72B5">
        <w:rPr>
          <w:b/>
          <w:szCs w:val="28"/>
        </w:rPr>
        <w:t xml:space="preserve"> о работе </w:t>
      </w:r>
      <w:r w:rsidR="00522F26">
        <w:rPr>
          <w:b/>
          <w:szCs w:val="28"/>
        </w:rPr>
        <w:t xml:space="preserve"> в Управлении </w:t>
      </w:r>
      <w:proofErr w:type="spellStart"/>
      <w:r w:rsidR="00522F26">
        <w:rPr>
          <w:b/>
          <w:szCs w:val="28"/>
        </w:rPr>
        <w:t>Роскомнадзора</w:t>
      </w:r>
      <w:proofErr w:type="spellEnd"/>
      <w:r w:rsidR="00522F26">
        <w:rPr>
          <w:b/>
          <w:szCs w:val="28"/>
        </w:rPr>
        <w:t xml:space="preserve"> по Астраханской области </w:t>
      </w:r>
    </w:p>
    <w:p w:rsidR="009A40E4" w:rsidRPr="009A72B5" w:rsidRDefault="009A72B5" w:rsidP="009A72B5">
      <w:pPr>
        <w:jc w:val="center"/>
        <w:rPr>
          <w:b/>
          <w:sz w:val="24"/>
        </w:rPr>
      </w:pPr>
      <w:r w:rsidRPr="009A72B5">
        <w:rPr>
          <w:b/>
          <w:szCs w:val="28"/>
        </w:rPr>
        <w:t>по противодействию коррупции за</w:t>
      </w:r>
      <w:r w:rsidR="00CF2A37">
        <w:rPr>
          <w:b/>
          <w:szCs w:val="28"/>
        </w:rPr>
        <w:t xml:space="preserve"> 1 квартал 2022</w:t>
      </w:r>
      <w:r w:rsidRPr="009A72B5">
        <w:rPr>
          <w:b/>
          <w:szCs w:val="28"/>
        </w:rPr>
        <w:t xml:space="preserve"> год</w:t>
      </w:r>
      <w:r w:rsidR="00CF2A37">
        <w:rPr>
          <w:b/>
          <w:szCs w:val="28"/>
        </w:rPr>
        <w:t>а</w:t>
      </w:r>
    </w:p>
    <w:p w:rsidR="009A40E4" w:rsidRDefault="009A40E4" w:rsidP="009A40E4">
      <w:pPr>
        <w:jc w:val="both"/>
        <w:rPr>
          <w:sz w:val="24"/>
        </w:rPr>
      </w:pPr>
    </w:p>
    <w:p w:rsidR="009A40E4" w:rsidRPr="00522F26" w:rsidRDefault="00CF2A37" w:rsidP="00522F26">
      <w:pPr>
        <w:spacing w:line="288" w:lineRule="auto"/>
        <w:jc w:val="both"/>
        <w:rPr>
          <w:spacing w:val="-2"/>
          <w:szCs w:val="28"/>
        </w:rPr>
      </w:pPr>
      <w:r>
        <w:rPr>
          <w:szCs w:val="28"/>
        </w:rPr>
        <w:t xml:space="preserve">     </w:t>
      </w:r>
      <w:r w:rsidR="009A40E4" w:rsidRPr="00522F26">
        <w:rPr>
          <w:szCs w:val="28"/>
        </w:rPr>
        <w:t xml:space="preserve">В течение отчетного периода осуществляется деятельность </w:t>
      </w:r>
      <w:r w:rsidR="009A40E4" w:rsidRPr="00522F26">
        <w:rPr>
          <w:spacing w:val="-2"/>
          <w:szCs w:val="28"/>
        </w:rPr>
        <w:t xml:space="preserve">по профилактике коррупционных и иных правонарушений   и </w:t>
      </w:r>
      <w:r w:rsidR="009A40E4" w:rsidRPr="00522F26">
        <w:rPr>
          <w:szCs w:val="28"/>
        </w:rPr>
        <w:t>проведены следующие мероприятия: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Приказом  руководителя Управления </w:t>
      </w:r>
      <w:proofErr w:type="spellStart"/>
      <w:r w:rsidRPr="00522F26">
        <w:rPr>
          <w:szCs w:val="28"/>
        </w:rPr>
        <w:t>Роскомнадзора</w:t>
      </w:r>
      <w:proofErr w:type="spellEnd"/>
      <w:r w:rsidRPr="00522F26">
        <w:rPr>
          <w:szCs w:val="28"/>
        </w:rPr>
        <w:t xml:space="preserve"> по Астраханской области от  </w:t>
      </w:r>
      <w:r w:rsidR="006B0380">
        <w:rPr>
          <w:szCs w:val="28"/>
        </w:rPr>
        <w:t xml:space="preserve">28.02.2022 </w:t>
      </w:r>
      <w:r w:rsidRPr="00522F26">
        <w:rPr>
          <w:szCs w:val="28"/>
        </w:rPr>
        <w:t xml:space="preserve"> № </w:t>
      </w:r>
      <w:r w:rsidR="006B0380">
        <w:rPr>
          <w:szCs w:val="28"/>
        </w:rPr>
        <w:t>39</w:t>
      </w:r>
      <w:bookmarkStart w:id="0" w:name="_GoBack"/>
      <w:bookmarkEnd w:id="0"/>
      <w:r w:rsidRPr="00522F26">
        <w:rPr>
          <w:szCs w:val="28"/>
        </w:rPr>
        <w:t xml:space="preserve"> утвержден  План противодействия коррупции на 2021-2024 гг.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Сформирована и направлена в центральный аппарат </w:t>
      </w:r>
      <w:proofErr w:type="spellStart"/>
      <w:r w:rsidRPr="00522F26">
        <w:rPr>
          <w:szCs w:val="28"/>
        </w:rPr>
        <w:t>Роскомнадзора</w:t>
      </w:r>
      <w:proofErr w:type="spellEnd"/>
      <w:r w:rsidRPr="00522F26">
        <w:rPr>
          <w:szCs w:val="28"/>
        </w:rPr>
        <w:t xml:space="preserve"> информация:</w:t>
      </w:r>
    </w:p>
    <w:p w:rsidR="009A40E4" w:rsidRPr="00DD7022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- </w:t>
      </w:r>
      <w:r w:rsidR="00DD7022" w:rsidRPr="00DD7022">
        <w:rPr>
          <w:szCs w:val="28"/>
        </w:rPr>
        <w:t>сведения об исполнении п. 39 Национального плана противодействия коррупции на 2021-2024 гг. в 2021 году</w:t>
      </w:r>
    </w:p>
    <w:p w:rsidR="009A40E4" w:rsidRPr="00DD7022" w:rsidRDefault="009A40E4" w:rsidP="00522F26">
      <w:pPr>
        <w:spacing w:line="288" w:lineRule="auto"/>
        <w:jc w:val="both"/>
        <w:rPr>
          <w:szCs w:val="28"/>
        </w:rPr>
      </w:pPr>
      <w:r w:rsidRPr="00DD7022">
        <w:rPr>
          <w:szCs w:val="28"/>
        </w:rPr>
        <w:t xml:space="preserve">       - </w:t>
      </w:r>
      <w:r w:rsidR="00DD7022" w:rsidRPr="00DD7022">
        <w:rPr>
          <w:szCs w:val="28"/>
        </w:rPr>
        <w:t>отчет "О мониторинге хода реализации мер по противодействию коррупции за 2021 год"</w:t>
      </w:r>
      <w:r w:rsidRPr="00DD7022">
        <w:rPr>
          <w:szCs w:val="28"/>
        </w:rPr>
        <w:t>.</w:t>
      </w:r>
    </w:p>
    <w:p w:rsidR="00DD7022" w:rsidRPr="00DD7022" w:rsidRDefault="00DD7022" w:rsidP="00522F26">
      <w:pPr>
        <w:spacing w:line="288" w:lineRule="auto"/>
        <w:rPr>
          <w:szCs w:val="28"/>
        </w:rPr>
      </w:pPr>
      <w:r>
        <w:rPr>
          <w:szCs w:val="28"/>
        </w:rPr>
        <w:t xml:space="preserve">       </w:t>
      </w:r>
      <w:r w:rsidRPr="00DD7022">
        <w:rPr>
          <w:szCs w:val="28"/>
        </w:rPr>
        <w:t>- сведения по запросу Счетной палаты "Анализ деятельности федеральных органов исполнительной власти по минимизации коррупционных рисков"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В ТУ по ЮФО направлен годовой отчет за 202</w:t>
      </w:r>
      <w:r w:rsidR="00DD7022">
        <w:rPr>
          <w:szCs w:val="28"/>
        </w:rPr>
        <w:t>1</w:t>
      </w:r>
      <w:r w:rsidRPr="00522F26">
        <w:rPr>
          <w:szCs w:val="28"/>
        </w:rPr>
        <w:t xml:space="preserve"> год по оценки эффективности деятельности подразделений кадровых служб по профилактике коррупционных и иных правонарушений.</w:t>
      </w:r>
    </w:p>
    <w:p w:rsidR="00DD7022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Принято участие в обучающем мероприятии - ВКС должностными лицами Управления, ответственными за работу по профилактике корр</w:t>
      </w:r>
      <w:r w:rsidR="00DD7022">
        <w:rPr>
          <w:szCs w:val="28"/>
        </w:rPr>
        <w:t xml:space="preserve">упционных правонарушений </w:t>
      </w:r>
      <w:r w:rsidR="00DD7022" w:rsidRPr="00DD7022">
        <w:rPr>
          <w:szCs w:val="28"/>
        </w:rPr>
        <w:t xml:space="preserve">по разъяснению </w:t>
      </w:r>
      <w:proofErr w:type="gramStart"/>
      <w:r w:rsidR="00DD7022" w:rsidRPr="00DD7022">
        <w:rPr>
          <w:szCs w:val="28"/>
        </w:rPr>
        <w:t>особенностей применения Методических рекомендаций Минтруда России</w:t>
      </w:r>
      <w:proofErr w:type="gramEnd"/>
      <w:r w:rsidR="00DD7022" w:rsidRPr="00DD7022">
        <w:rPr>
          <w:szCs w:val="28"/>
        </w:rPr>
        <w:t xml:space="preserve"> при заполнении соответствующих разделов справки о доходах, расходах, об имуществе и обязательствах имущественного характера</w:t>
      </w:r>
      <w:r w:rsidR="00DD7022">
        <w:rPr>
          <w:rFonts w:ascii="Arial" w:hAnsi="Arial" w:cs="Arial"/>
          <w:sz w:val="12"/>
          <w:szCs w:val="12"/>
        </w:rPr>
        <w:t xml:space="preserve"> </w:t>
      </w:r>
      <w:r w:rsidRPr="00522F26">
        <w:rPr>
          <w:szCs w:val="28"/>
        </w:rPr>
        <w:t xml:space="preserve">       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</w:t>
      </w:r>
      <w:r w:rsidR="00DD7022">
        <w:rPr>
          <w:szCs w:val="28"/>
        </w:rPr>
        <w:t>В</w:t>
      </w:r>
      <w:r w:rsidRPr="00522F26">
        <w:rPr>
          <w:szCs w:val="28"/>
        </w:rPr>
        <w:t xml:space="preserve"> рамках декларационной кампании 202</w:t>
      </w:r>
      <w:r w:rsidR="00DD7022">
        <w:rPr>
          <w:szCs w:val="28"/>
        </w:rPr>
        <w:t>2</w:t>
      </w:r>
      <w:r w:rsidRPr="00522F26">
        <w:rPr>
          <w:szCs w:val="28"/>
        </w:rPr>
        <w:t xml:space="preserve"> года проведена беседа с госслужащими, представляющими данные сведения. Справки БК представлены в новой версии </w:t>
      </w:r>
      <w:proofErr w:type="gramStart"/>
      <w:r w:rsidRPr="00522F26">
        <w:rPr>
          <w:szCs w:val="28"/>
        </w:rPr>
        <w:t>ПО</w:t>
      </w:r>
      <w:proofErr w:type="gramEnd"/>
      <w:r w:rsidRPr="00522F26">
        <w:rPr>
          <w:szCs w:val="28"/>
        </w:rPr>
        <w:t xml:space="preserve">.     </w:t>
      </w:r>
      <w:r w:rsidR="00DD7022">
        <w:rPr>
          <w:szCs w:val="28"/>
        </w:rPr>
        <w:t>В</w:t>
      </w:r>
      <w:r w:rsidR="00DD7022" w:rsidRPr="00DD7022">
        <w:rPr>
          <w:szCs w:val="28"/>
        </w:rPr>
        <w:t>едется сбор сведений о доходах и расходах в рамках декларативной компании 2022 года</w:t>
      </w:r>
      <w:r w:rsidR="00DD7022">
        <w:rPr>
          <w:szCs w:val="28"/>
        </w:rPr>
        <w:t>.</w:t>
      </w:r>
      <w:r w:rsidRPr="00522F26">
        <w:rPr>
          <w:szCs w:val="28"/>
        </w:rPr>
        <w:t xml:space="preserve">     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</w:t>
      </w:r>
      <w:proofErr w:type="gramStart"/>
      <w:r w:rsidRPr="00522F26">
        <w:rPr>
          <w:szCs w:val="28"/>
        </w:rPr>
        <w:t>В целях реализации Указа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организовано  представление сведений о доходах, расходах, об имуществе и обязательствах имущественного характера своих и членов их семей за 202</w:t>
      </w:r>
      <w:r w:rsidR="00DD7022">
        <w:rPr>
          <w:szCs w:val="28"/>
        </w:rPr>
        <w:t>1</w:t>
      </w:r>
      <w:r w:rsidRPr="00522F26">
        <w:rPr>
          <w:szCs w:val="28"/>
        </w:rPr>
        <w:t xml:space="preserve">  год руководителем Управления, заместителем руководителя Управления.</w:t>
      </w:r>
      <w:proofErr w:type="gramEnd"/>
    </w:p>
    <w:p w:rsidR="00DD7022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lastRenderedPageBreak/>
        <w:t xml:space="preserve">      </w:t>
      </w:r>
      <w:r w:rsidR="00DD7022">
        <w:rPr>
          <w:szCs w:val="28"/>
        </w:rPr>
        <w:t xml:space="preserve"> </w:t>
      </w:r>
      <w:r w:rsidR="00DD7022" w:rsidRPr="00DD7022">
        <w:rPr>
          <w:szCs w:val="28"/>
        </w:rPr>
        <w:t>Представлен</w:t>
      </w:r>
      <w:r w:rsidR="00DD7022">
        <w:rPr>
          <w:szCs w:val="28"/>
        </w:rPr>
        <w:t>ы</w:t>
      </w:r>
      <w:r w:rsidR="00DD7022" w:rsidRPr="00DD7022">
        <w:rPr>
          <w:szCs w:val="28"/>
        </w:rPr>
        <w:t xml:space="preserve"> сведени</w:t>
      </w:r>
      <w:r w:rsidR="00DD7022">
        <w:rPr>
          <w:szCs w:val="28"/>
        </w:rPr>
        <w:t>я</w:t>
      </w:r>
      <w:r w:rsidR="00DD7022" w:rsidRPr="00DD7022">
        <w:rPr>
          <w:szCs w:val="28"/>
        </w:rPr>
        <w:t xml:space="preserve"> об адресах сайтов и (или) страниц сайтов в информационно-телекоммуникационной сети “Интернет”, на которых государственным</w:t>
      </w:r>
      <w:r w:rsidR="00DD7022">
        <w:rPr>
          <w:szCs w:val="28"/>
        </w:rPr>
        <w:t>и</w:t>
      </w:r>
      <w:r w:rsidR="00DD7022" w:rsidRPr="00DD7022">
        <w:rPr>
          <w:szCs w:val="28"/>
        </w:rPr>
        <w:t xml:space="preserve"> граждански</w:t>
      </w:r>
      <w:r w:rsidR="00DD7022">
        <w:rPr>
          <w:szCs w:val="28"/>
        </w:rPr>
        <w:t>ми</w:t>
      </w:r>
      <w:r w:rsidR="00DD7022" w:rsidRPr="00DD7022">
        <w:rPr>
          <w:szCs w:val="28"/>
        </w:rPr>
        <w:t xml:space="preserve"> служащим</w:t>
      </w:r>
      <w:r w:rsidR="00DD7022">
        <w:rPr>
          <w:szCs w:val="28"/>
        </w:rPr>
        <w:t>и</w:t>
      </w:r>
      <w:r w:rsidR="00DD7022" w:rsidRPr="00DD7022">
        <w:rPr>
          <w:szCs w:val="28"/>
        </w:rPr>
        <w:t>, размещались общедоступная информация,</w:t>
      </w:r>
      <w:r w:rsidR="00DD7022">
        <w:rPr>
          <w:szCs w:val="28"/>
        </w:rPr>
        <w:t xml:space="preserve"> </w:t>
      </w:r>
      <w:r w:rsidR="00DD7022" w:rsidRPr="00DD7022">
        <w:rPr>
          <w:szCs w:val="28"/>
        </w:rPr>
        <w:t>а также данные, позволяющие его идентифицировать</w:t>
      </w:r>
      <w:r w:rsidR="00DD7022">
        <w:rPr>
          <w:szCs w:val="28"/>
        </w:rPr>
        <w:t>.</w:t>
      </w:r>
      <w:r w:rsidRPr="00522F26">
        <w:rPr>
          <w:szCs w:val="28"/>
        </w:rPr>
        <w:t xml:space="preserve">   </w:t>
      </w:r>
    </w:p>
    <w:p w:rsidR="009A40E4" w:rsidRPr="00522F26" w:rsidRDefault="009A40E4" w:rsidP="00522F26">
      <w:pPr>
        <w:spacing w:line="288" w:lineRule="auto"/>
        <w:jc w:val="both"/>
        <w:rPr>
          <w:bCs/>
          <w:szCs w:val="28"/>
        </w:rPr>
      </w:pPr>
      <w:r w:rsidRPr="00522F26">
        <w:rPr>
          <w:szCs w:val="28"/>
        </w:rPr>
        <w:t xml:space="preserve">      Проводится ежеквартальный мониторинг средств массовой информации, осуществлен анализ обращений граждан и юридических лиц, поступивших в отчетном периоде. </w:t>
      </w:r>
      <w:r w:rsidRPr="00522F26">
        <w:rPr>
          <w:bCs/>
          <w:szCs w:val="28"/>
        </w:rPr>
        <w:t xml:space="preserve">За отчетный период по результатам </w:t>
      </w:r>
      <w:r w:rsidRPr="00522F26">
        <w:rPr>
          <w:szCs w:val="28"/>
        </w:rPr>
        <w:t xml:space="preserve">мониторинга публикаций в средствах массовой информации и открытых писем граждан и организаций  фактов </w:t>
      </w:r>
      <w:r w:rsidRPr="00522F26">
        <w:rPr>
          <w:bCs/>
          <w:szCs w:val="28"/>
        </w:rPr>
        <w:t>коррупции и  личной заинтересованности государственных гражданских служащих Управления,  нарушений  ими  требований к служебному поведению и несоблюдении ими ограничений не установлено.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Проведен ежеквартальный  анализ результатов контрольно-надзорной, разрешительной и регистрационной деятельности. Случаев возникновения конфликта интересов в Управлении не установлено.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Осуществление государственных функций и предоставление государственных услуг выполняются в полном соответствии с Административными регламентами.   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В целях совершенствования условий, процедур и механизмов государственных закупок в рамках Федерального закона от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 05.04.2013 № 44-ФЗ «О контрактной системе в сфере закупок товаров, работ и услуг для обеспечения государственных и муниципальных нужд»: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- определение  поставщиков (подрядчиков и исполнителей), при осуществлении закупок товаров, 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работ 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и </w:t>
      </w:r>
      <w:r w:rsidR="00DD7022">
        <w:rPr>
          <w:szCs w:val="28"/>
        </w:rPr>
        <w:t xml:space="preserve"> </w:t>
      </w:r>
      <w:r w:rsidRPr="00522F26">
        <w:rPr>
          <w:szCs w:val="28"/>
        </w:rPr>
        <w:t xml:space="preserve">услуг, осуществляется </w:t>
      </w:r>
      <w:r w:rsidR="004A1FC6">
        <w:rPr>
          <w:szCs w:val="28"/>
        </w:rPr>
        <w:t xml:space="preserve"> оператором электронных площадок</w:t>
      </w:r>
      <w:r w:rsidRPr="00522F26">
        <w:rPr>
          <w:szCs w:val="28"/>
        </w:rPr>
        <w:t>;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 - приемка поставленных товаров,  работ и  услуг в части соответствия их  количества и качества требованиям, установленным в контрактах, осуществляется Приемочной комиссией.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pacing w:val="-2"/>
          <w:szCs w:val="28"/>
        </w:rPr>
        <w:t xml:space="preserve">        </w:t>
      </w:r>
      <w:r w:rsidRPr="00522F26">
        <w:rPr>
          <w:szCs w:val="28"/>
        </w:rPr>
        <w:t xml:space="preserve"> О</w:t>
      </w:r>
      <w:r w:rsidRPr="00522F26">
        <w:rPr>
          <w:spacing w:val="-5"/>
          <w:szCs w:val="28"/>
        </w:rPr>
        <w:t xml:space="preserve">рганизована работа «телефона доверия» по вопросам противодействия коррупции, </w:t>
      </w:r>
      <w:r w:rsidRPr="00522F26">
        <w:rPr>
          <w:szCs w:val="28"/>
        </w:rPr>
        <w:t>функционирует раздел «Обратная связь» и Интернет-приемная.</w:t>
      </w:r>
    </w:p>
    <w:p w:rsidR="009A40E4" w:rsidRPr="00522F26" w:rsidRDefault="009A40E4" w:rsidP="00522F26">
      <w:pPr>
        <w:spacing w:line="288" w:lineRule="auto"/>
        <w:jc w:val="both"/>
        <w:rPr>
          <w:szCs w:val="28"/>
        </w:rPr>
      </w:pPr>
      <w:r w:rsidRPr="00522F26">
        <w:rPr>
          <w:szCs w:val="28"/>
        </w:rPr>
        <w:t xml:space="preserve">          На Интернет-странице Управления в разделах «Новости» и «Публичная деятельность» размещаются на постоянной основе новостные материалы о результатах деятельности и  сведения о проведенных контрольно-надзорных мероприятиях, выявленных нарушениях в установленных сферах деятельности.</w:t>
      </w:r>
    </w:p>
    <w:p w:rsidR="00AA0650" w:rsidRPr="00522F26" w:rsidRDefault="00AA0650" w:rsidP="00522F26">
      <w:pPr>
        <w:spacing w:line="288" w:lineRule="auto"/>
        <w:rPr>
          <w:szCs w:val="28"/>
        </w:rPr>
      </w:pPr>
    </w:p>
    <w:sectPr w:rsidR="00AA0650" w:rsidRPr="00522F26" w:rsidSect="00297C5A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F0" w:rsidRDefault="008361F0" w:rsidP="00F82C4C">
      <w:r>
        <w:separator/>
      </w:r>
    </w:p>
  </w:endnote>
  <w:endnote w:type="continuationSeparator" w:id="0">
    <w:p w:rsidR="008361F0" w:rsidRDefault="008361F0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F0" w:rsidRDefault="008361F0" w:rsidP="00F82C4C">
      <w:r>
        <w:separator/>
      </w:r>
    </w:p>
  </w:footnote>
  <w:footnote w:type="continuationSeparator" w:id="0">
    <w:p w:rsidR="008361F0" w:rsidRDefault="008361F0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E335D8">
          <w:fldChar w:fldCharType="begin"/>
        </w:r>
        <w:r>
          <w:instrText>PAGE   \* MERGEFORMAT</w:instrText>
        </w:r>
        <w:r w:rsidR="00E335D8">
          <w:fldChar w:fldCharType="separate"/>
        </w:r>
        <w:r w:rsidR="006B0380">
          <w:rPr>
            <w:noProof/>
          </w:rPr>
          <w:t>2</w:t>
        </w:r>
        <w:r w:rsidR="00E335D8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90931"/>
    <w:rsid w:val="00297C5A"/>
    <w:rsid w:val="002D0DF4"/>
    <w:rsid w:val="00365652"/>
    <w:rsid w:val="003B0652"/>
    <w:rsid w:val="004475D2"/>
    <w:rsid w:val="004A1FC6"/>
    <w:rsid w:val="004A68FF"/>
    <w:rsid w:val="00522F26"/>
    <w:rsid w:val="005B4664"/>
    <w:rsid w:val="006647F1"/>
    <w:rsid w:val="006B0380"/>
    <w:rsid w:val="006F582E"/>
    <w:rsid w:val="007F693A"/>
    <w:rsid w:val="0080082A"/>
    <w:rsid w:val="00811E70"/>
    <w:rsid w:val="008361F0"/>
    <w:rsid w:val="009A40E4"/>
    <w:rsid w:val="009A6288"/>
    <w:rsid w:val="009A72B5"/>
    <w:rsid w:val="00A103F8"/>
    <w:rsid w:val="00AA0650"/>
    <w:rsid w:val="00AE7D79"/>
    <w:rsid w:val="00B66633"/>
    <w:rsid w:val="00BE2DB4"/>
    <w:rsid w:val="00C766F8"/>
    <w:rsid w:val="00CF2A37"/>
    <w:rsid w:val="00D560A7"/>
    <w:rsid w:val="00D640AD"/>
    <w:rsid w:val="00D84BE3"/>
    <w:rsid w:val="00DD7022"/>
    <w:rsid w:val="00E335D8"/>
    <w:rsid w:val="00E6678F"/>
    <w:rsid w:val="00F36603"/>
    <w:rsid w:val="00F82C4C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9A40E4"/>
    <w:pPr>
      <w:spacing w:line="360" w:lineRule="auto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9A40E4"/>
    <w:pPr>
      <w:spacing w:line="360" w:lineRule="auto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7094755-92CF-4A77-A2F2-86C14679F42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Горелова Светлана Владимировна</cp:lastModifiedBy>
  <cp:revision>2</cp:revision>
  <dcterms:created xsi:type="dcterms:W3CDTF">2022-04-15T04:07:00Z</dcterms:created>
  <dcterms:modified xsi:type="dcterms:W3CDTF">2022-04-15T04:07:00Z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