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F8" w:rsidRPr="009407F8" w:rsidRDefault="009407F8" w:rsidP="009407F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407F8">
        <w:rPr>
          <w:b/>
          <w:color w:val="000000"/>
          <w:sz w:val="28"/>
          <w:szCs w:val="28"/>
        </w:rPr>
        <w:t xml:space="preserve">Информация о результатах проведения  заседаний Комиссии по </w:t>
      </w:r>
      <w:r w:rsidR="00927509">
        <w:rPr>
          <w:b/>
          <w:color w:val="000000"/>
          <w:sz w:val="28"/>
          <w:szCs w:val="28"/>
        </w:rPr>
        <w:t>собл</w:t>
      </w:r>
      <w:r w:rsidRPr="009407F8">
        <w:rPr>
          <w:b/>
          <w:color w:val="000000"/>
          <w:sz w:val="28"/>
          <w:szCs w:val="28"/>
        </w:rPr>
        <w:t>ю</w:t>
      </w:r>
      <w:r w:rsidR="00927509">
        <w:rPr>
          <w:b/>
          <w:color w:val="000000"/>
          <w:sz w:val="28"/>
          <w:szCs w:val="28"/>
        </w:rPr>
        <w:t>д</w:t>
      </w:r>
      <w:r w:rsidRPr="009407F8">
        <w:rPr>
          <w:b/>
          <w:color w:val="000000"/>
          <w:sz w:val="28"/>
          <w:szCs w:val="28"/>
        </w:rPr>
        <w:t xml:space="preserve">ению служебного  поведения и  урегулированию конфликта интересов  Управления </w:t>
      </w:r>
      <w:proofErr w:type="spellStart"/>
      <w:r w:rsidRPr="009407F8">
        <w:rPr>
          <w:b/>
          <w:color w:val="000000"/>
          <w:sz w:val="28"/>
          <w:szCs w:val="28"/>
        </w:rPr>
        <w:t>Роскомнадзора</w:t>
      </w:r>
      <w:proofErr w:type="spellEnd"/>
      <w:r w:rsidRPr="009407F8">
        <w:rPr>
          <w:b/>
          <w:color w:val="000000"/>
          <w:sz w:val="28"/>
          <w:szCs w:val="28"/>
        </w:rPr>
        <w:t xml:space="preserve"> по Астраханской области</w:t>
      </w:r>
      <w:r>
        <w:rPr>
          <w:b/>
          <w:color w:val="000000"/>
          <w:sz w:val="28"/>
          <w:szCs w:val="28"/>
        </w:rPr>
        <w:t xml:space="preserve"> </w:t>
      </w:r>
      <w:r w:rsidR="00927509">
        <w:rPr>
          <w:b/>
          <w:color w:val="000000"/>
          <w:sz w:val="28"/>
          <w:szCs w:val="28"/>
        </w:rPr>
        <w:t xml:space="preserve"> в 2019 году.</w:t>
      </w:r>
    </w:p>
    <w:p w:rsidR="00927509" w:rsidRDefault="00927509" w:rsidP="0092750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1E0D" w:rsidRPr="001B1E0D" w:rsidRDefault="001B1E0D" w:rsidP="0092750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927509">
        <w:rPr>
          <w:b/>
          <w:color w:val="000000"/>
          <w:sz w:val="28"/>
          <w:szCs w:val="28"/>
        </w:rPr>
        <w:t>29 марта 2019 года</w:t>
      </w:r>
      <w:r w:rsidRPr="001B1E0D">
        <w:rPr>
          <w:color w:val="000000"/>
          <w:sz w:val="28"/>
          <w:szCs w:val="28"/>
        </w:rPr>
        <w:t xml:space="preserve"> состоялось заседание комиссии Управления </w:t>
      </w:r>
      <w:proofErr w:type="spellStart"/>
      <w:r w:rsidRPr="001B1E0D">
        <w:rPr>
          <w:color w:val="000000"/>
          <w:sz w:val="28"/>
          <w:szCs w:val="28"/>
        </w:rPr>
        <w:t>Роскомнадзора</w:t>
      </w:r>
      <w:proofErr w:type="spellEnd"/>
      <w:r w:rsidRPr="001B1E0D">
        <w:rPr>
          <w:color w:val="000000"/>
          <w:sz w:val="28"/>
          <w:szCs w:val="28"/>
        </w:rPr>
        <w:t xml:space="preserve"> по Астраханской области по соблюдению требований к служебному поведению государственных служащих и урегулированию конфликта интересов (далее – комиссия).</w:t>
      </w:r>
    </w:p>
    <w:p w:rsidR="001B1E0D" w:rsidRPr="001B1E0D" w:rsidRDefault="001B1E0D" w:rsidP="001B1E0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E0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1B1E0D" w:rsidRPr="001B1E0D" w:rsidRDefault="001B1E0D" w:rsidP="001B1E0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1E0D">
        <w:rPr>
          <w:color w:val="000000"/>
          <w:sz w:val="28"/>
          <w:szCs w:val="28"/>
        </w:rPr>
        <w:t>1.</w:t>
      </w:r>
      <w:r w:rsidR="00927509">
        <w:rPr>
          <w:color w:val="000000"/>
          <w:sz w:val="28"/>
          <w:szCs w:val="28"/>
        </w:rPr>
        <w:t>1.</w:t>
      </w:r>
      <w:r w:rsidRPr="001B1E0D">
        <w:rPr>
          <w:color w:val="000000"/>
          <w:sz w:val="28"/>
          <w:szCs w:val="28"/>
        </w:rPr>
        <w:tab/>
        <w:t xml:space="preserve">Уведомление государственного гражданского служащего Управления </w:t>
      </w:r>
      <w:proofErr w:type="spellStart"/>
      <w:r w:rsidRPr="001B1E0D">
        <w:rPr>
          <w:color w:val="000000"/>
          <w:sz w:val="28"/>
          <w:szCs w:val="28"/>
        </w:rPr>
        <w:t>Роскомнадзора</w:t>
      </w:r>
      <w:proofErr w:type="spellEnd"/>
      <w:r w:rsidRPr="001B1E0D">
        <w:rPr>
          <w:color w:val="000000"/>
          <w:sz w:val="28"/>
          <w:szCs w:val="28"/>
        </w:rPr>
        <w:t xml:space="preserve"> по Астраханской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1E0D" w:rsidRPr="00927509" w:rsidRDefault="001B1E0D" w:rsidP="001B1E0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927509">
        <w:rPr>
          <w:color w:val="000000"/>
          <w:sz w:val="28"/>
          <w:szCs w:val="28"/>
          <w:u w:val="single"/>
        </w:rPr>
        <w:t>Решение</w:t>
      </w:r>
      <w:proofErr w:type="gramEnd"/>
      <w:r w:rsidRPr="00927509">
        <w:rPr>
          <w:color w:val="000000"/>
          <w:sz w:val="28"/>
          <w:szCs w:val="28"/>
          <w:u w:val="single"/>
        </w:rPr>
        <w:t xml:space="preserve"> принятое комиссией:</w:t>
      </w:r>
    </w:p>
    <w:p w:rsidR="001B1E0D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B1E0D">
        <w:rPr>
          <w:color w:val="000000"/>
          <w:sz w:val="28"/>
          <w:szCs w:val="28"/>
        </w:rPr>
        <w:t>Признать, что при исполнении государственным гражданским служащим должностных обязанностей возмож</w:t>
      </w:r>
      <w:r>
        <w:rPr>
          <w:color w:val="000000"/>
          <w:sz w:val="28"/>
          <w:szCs w:val="28"/>
        </w:rPr>
        <w:t>но возникновение</w:t>
      </w:r>
      <w:r w:rsidRPr="001B1E0D">
        <w:rPr>
          <w:color w:val="000000"/>
          <w:sz w:val="28"/>
          <w:szCs w:val="28"/>
        </w:rPr>
        <w:t xml:space="preserve"> конфликт</w:t>
      </w:r>
      <w:r>
        <w:rPr>
          <w:color w:val="000000"/>
          <w:sz w:val="28"/>
          <w:szCs w:val="28"/>
        </w:rPr>
        <w:t>а</w:t>
      </w:r>
      <w:r w:rsidRPr="001B1E0D">
        <w:rPr>
          <w:color w:val="000000"/>
          <w:sz w:val="28"/>
          <w:szCs w:val="28"/>
        </w:rPr>
        <w:t xml:space="preserve"> интересов</w:t>
      </w:r>
      <w:r>
        <w:rPr>
          <w:color w:val="000000"/>
          <w:sz w:val="28"/>
          <w:szCs w:val="28"/>
        </w:rPr>
        <w:t>,</w:t>
      </w:r>
      <w:r w:rsidRPr="001B1E0D">
        <w:rPr>
          <w:color w:val="000000"/>
          <w:sz w:val="28"/>
          <w:szCs w:val="28"/>
        </w:rPr>
        <w:t xml:space="preserve"> в части осуществления </w:t>
      </w:r>
      <w:r>
        <w:rPr>
          <w:color w:val="000000"/>
          <w:sz w:val="28"/>
          <w:szCs w:val="28"/>
        </w:rPr>
        <w:t xml:space="preserve">контрольно-надзорных </w:t>
      </w:r>
      <w:r w:rsidRPr="001B1E0D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1B1E0D">
        <w:rPr>
          <w:color w:val="000000"/>
          <w:sz w:val="28"/>
          <w:szCs w:val="28"/>
        </w:rPr>
        <w:t xml:space="preserve"> в сфере персональных данных в отношен</w:t>
      </w:r>
      <w:proofErr w:type="gramStart"/>
      <w:r w:rsidRPr="001B1E0D">
        <w:rPr>
          <w:color w:val="000000"/>
          <w:sz w:val="28"/>
          <w:szCs w:val="28"/>
        </w:rPr>
        <w:t>ии ООО</w:t>
      </w:r>
      <w:proofErr w:type="gramEnd"/>
      <w:r w:rsidRPr="001B1E0D">
        <w:rPr>
          <w:color w:val="000000"/>
          <w:sz w:val="28"/>
          <w:szCs w:val="28"/>
        </w:rPr>
        <w:t xml:space="preserve"> «Южная лифтовая компания». </w:t>
      </w:r>
      <w:r w:rsidR="003856D9">
        <w:rPr>
          <w:color w:val="000000"/>
          <w:sz w:val="28"/>
          <w:szCs w:val="28"/>
        </w:rPr>
        <w:t>В целях</w:t>
      </w:r>
      <w:r w:rsidRPr="001B1E0D">
        <w:rPr>
          <w:color w:val="000000"/>
          <w:sz w:val="28"/>
          <w:szCs w:val="28"/>
        </w:rPr>
        <w:t xml:space="preserve"> предотвращения конфликта интересов </w:t>
      </w:r>
      <w:r w:rsidR="003856D9">
        <w:rPr>
          <w:color w:val="000000"/>
          <w:sz w:val="28"/>
          <w:szCs w:val="28"/>
        </w:rPr>
        <w:t xml:space="preserve"> отстранить данного госслужащего от</w:t>
      </w:r>
      <w:r w:rsidRPr="001B1E0D">
        <w:rPr>
          <w:color w:val="000000"/>
          <w:sz w:val="28"/>
          <w:szCs w:val="28"/>
        </w:rPr>
        <w:t xml:space="preserve"> </w:t>
      </w:r>
      <w:r w:rsidR="003856D9">
        <w:rPr>
          <w:color w:val="000000"/>
          <w:sz w:val="28"/>
          <w:szCs w:val="28"/>
        </w:rPr>
        <w:t xml:space="preserve"> </w:t>
      </w:r>
      <w:r w:rsidRPr="001B1E0D">
        <w:rPr>
          <w:color w:val="000000"/>
          <w:sz w:val="28"/>
          <w:szCs w:val="28"/>
        </w:rPr>
        <w:t>осуществлени</w:t>
      </w:r>
      <w:r w:rsidR="003856D9">
        <w:rPr>
          <w:color w:val="000000"/>
          <w:sz w:val="28"/>
          <w:szCs w:val="28"/>
        </w:rPr>
        <w:t>я</w:t>
      </w:r>
      <w:r w:rsidRPr="001B1E0D">
        <w:rPr>
          <w:color w:val="000000"/>
          <w:sz w:val="28"/>
          <w:szCs w:val="28"/>
        </w:rPr>
        <w:t xml:space="preserve"> мероприятий по контролю и надзору в сфере персональных данных в отношен</w:t>
      </w:r>
      <w:proofErr w:type="gramStart"/>
      <w:r w:rsidRPr="001B1E0D">
        <w:rPr>
          <w:color w:val="000000"/>
          <w:sz w:val="28"/>
          <w:szCs w:val="28"/>
        </w:rPr>
        <w:t>ии ООО</w:t>
      </w:r>
      <w:proofErr w:type="gramEnd"/>
      <w:r w:rsidRPr="001B1E0D">
        <w:rPr>
          <w:color w:val="000000"/>
          <w:sz w:val="28"/>
          <w:szCs w:val="28"/>
        </w:rPr>
        <w:t xml:space="preserve"> «Южная лифтовая компания».</w:t>
      </w:r>
    </w:p>
    <w:p w:rsidR="001B1E0D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A7881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2750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293803" w:rsidRPr="00927509">
        <w:rPr>
          <w:b/>
          <w:color w:val="000000"/>
          <w:sz w:val="28"/>
          <w:szCs w:val="28"/>
        </w:rPr>
        <w:t>01 ноября 2019 г.</w:t>
      </w:r>
      <w:r w:rsidR="00293803">
        <w:rPr>
          <w:color w:val="000000"/>
          <w:sz w:val="28"/>
          <w:szCs w:val="28"/>
        </w:rPr>
        <w:t xml:space="preserve"> состоялось заседание комиссии Управления </w:t>
      </w:r>
      <w:proofErr w:type="spellStart"/>
      <w:r w:rsidR="00293803">
        <w:rPr>
          <w:color w:val="000000"/>
          <w:sz w:val="28"/>
          <w:szCs w:val="28"/>
        </w:rPr>
        <w:t>Роскомнадзора</w:t>
      </w:r>
      <w:proofErr w:type="spellEnd"/>
      <w:r w:rsidR="00293803">
        <w:rPr>
          <w:color w:val="000000"/>
          <w:sz w:val="28"/>
          <w:szCs w:val="28"/>
        </w:rPr>
        <w:t xml:space="preserve"> по Астраханской области (далее – Управление) по соблюдению требований к служебному поведению государственных служащих  и урегулированию конфликта интересов (далее – Комиссия).</w:t>
      </w:r>
    </w:p>
    <w:p w:rsidR="00293803" w:rsidRDefault="003856D9" w:rsidP="002938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3803">
        <w:rPr>
          <w:color w:val="000000"/>
          <w:sz w:val="28"/>
          <w:szCs w:val="28"/>
        </w:rPr>
        <w:t>Основания для проведения Комиссии:</w:t>
      </w:r>
    </w:p>
    <w:p w:rsidR="001B1E0D" w:rsidRDefault="00927509" w:rsidP="0092750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93803">
        <w:rPr>
          <w:color w:val="000000"/>
          <w:sz w:val="28"/>
          <w:szCs w:val="28"/>
        </w:rPr>
        <w:t>Уведомление АО «Аэропорт Астрахань» о заключении трудового договора с гражданином, замещавшим должность государственной гражданской службы в Управлении.</w:t>
      </w:r>
      <w:r w:rsidR="001B1E0D" w:rsidRPr="001B1E0D">
        <w:rPr>
          <w:color w:val="000000"/>
          <w:sz w:val="28"/>
          <w:szCs w:val="28"/>
        </w:rPr>
        <w:t xml:space="preserve"> </w:t>
      </w:r>
    </w:p>
    <w:p w:rsidR="001B1E0D" w:rsidRPr="00927509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927509">
        <w:rPr>
          <w:color w:val="000000"/>
          <w:sz w:val="28"/>
          <w:szCs w:val="28"/>
          <w:u w:val="single"/>
        </w:rPr>
        <w:t>Решение, принятое комиссией:</w:t>
      </w:r>
    </w:p>
    <w:p w:rsidR="001B1E0D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Признать, что при замещении должности в Управлении государственным </w:t>
      </w:r>
    </w:p>
    <w:p w:rsidR="001B1E0D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гражданским служащим не осуществлялись функции государственного управления в отношен</w:t>
      </w:r>
      <w:proofErr w:type="gramStart"/>
      <w:r>
        <w:rPr>
          <w:color w:val="000000"/>
          <w:sz w:val="28"/>
          <w:szCs w:val="28"/>
        </w:rPr>
        <w:t>ии АО</w:t>
      </w:r>
      <w:proofErr w:type="gramEnd"/>
      <w:r>
        <w:rPr>
          <w:color w:val="000000"/>
          <w:sz w:val="28"/>
          <w:szCs w:val="28"/>
        </w:rPr>
        <w:t xml:space="preserve"> «Аэропорт Астрахань» и исключена вероятность возникновения личной заинтересованности, которая может привести к конфликту интересов. 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дать согласие бывшему государственному служащему, замещавшему должность в Управлении, на замещение должности в АО «Аэропорт Астрахань» и выполнение работы на условиях трудового договора.</w:t>
      </w:r>
    </w:p>
    <w:p w:rsidR="00293803" w:rsidRDefault="00293803" w:rsidP="002938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5B49" w:rsidRPr="00927509" w:rsidRDefault="00955B49" w:rsidP="00927509">
      <w:pPr>
        <w:pStyle w:val="a4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ООО «Типография «Нова» о заключении трудового договора с </w:t>
      </w:r>
      <w:r w:rsidRPr="00927509">
        <w:rPr>
          <w:color w:val="000000"/>
          <w:sz w:val="28"/>
          <w:szCs w:val="28"/>
        </w:rPr>
        <w:t>гражданином, замещавшим должность государственной гражданской службы в Управлении.</w:t>
      </w:r>
    </w:p>
    <w:p w:rsidR="001B1E0D" w:rsidRPr="00927509" w:rsidRDefault="001B1E0D" w:rsidP="00955B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Pr="00927509">
        <w:rPr>
          <w:color w:val="000000"/>
          <w:sz w:val="28"/>
          <w:szCs w:val="28"/>
          <w:u w:val="single"/>
        </w:rPr>
        <w:t>Решение, принятое комиссией:</w:t>
      </w:r>
    </w:p>
    <w:p w:rsidR="001B1E0D" w:rsidRDefault="001B1E0D" w:rsidP="00955B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Признать, что п</w:t>
      </w:r>
      <w:r w:rsidRPr="001B1E0D">
        <w:rPr>
          <w:color w:val="000000"/>
          <w:sz w:val="28"/>
          <w:szCs w:val="28"/>
        </w:rPr>
        <w:t xml:space="preserve">ри замещении должности в Управлении государственным гражданским служащим не осуществлялись функции государственного управления </w:t>
      </w:r>
      <w:proofErr w:type="gramStart"/>
      <w:r w:rsidRPr="001B1E0D">
        <w:rPr>
          <w:color w:val="000000"/>
          <w:sz w:val="28"/>
          <w:szCs w:val="28"/>
        </w:rPr>
        <w:t>в отношени</w:t>
      </w:r>
      <w:r>
        <w:rPr>
          <w:color w:val="000000"/>
          <w:sz w:val="28"/>
          <w:szCs w:val="28"/>
        </w:rPr>
        <w:t>е</w:t>
      </w:r>
      <w:r w:rsidRPr="001B1E0D">
        <w:rPr>
          <w:color w:val="000000"/>
          <w:sz w:val="28"/>
          <w:szCs w:val="28"/>
        </w:rPr>
        <w:t xml:space="preserve"> ООО</w:t>
      </w:r>
      <w:proofErr w:type="gramEnd"/>
      <w:r w:rsidRPr="001B1E0D">
        <w:rPr>
          <w:color w:val="000000"/>
          <w:sz w:val="28"/>
          <w:szCs w:val="28"/>
        </w:rPr>
        <w:t xml:space="preserve"> «Типография Нова» и исключена вероятность возникновения </w:t>
      </w:r>
      <w:r w:rsidRPr="001B1E0D">
        <w:rPr>
          <w:color w:val="000000"/>
          <w:sz w:val="28"/>
          <w:szCs w:val="28"/>
        </w:rPr>
        <w:lastRenderedPageBreak/>
        <w:t xml:space="preserve">личной заинтересованности, которая приводит или может привести к конфликту интересов.  В связи </w:t>
      </w:r>
      <w:r>
        <w:rPr>
          <w:color w:val="000000"/>
          <w:sz w:val="28"/>
          <w:szCs w:val="28"/>
        </w:rPr>
        <w:t>с чем,</w:t>
      </w:r>
      <w:r w:rsidRPr="001B1E0D">
        <w:rPr>
          <w:color w:val="000000"/>
          <w:sz w:val="28"/>
          <w:szCs w:val="28"/>
        </w:rPr>
        <w:t xml:space="preserve"> да</w:t>
      </w:r>
      <w:r>
        <w:rPr>
          <w:color w:val="000000"/>
          <w:sz w:val="28"/>
          <w:szCs w:val="28"/>
        </w:rPr>
        <w:t>ть</w:t>
      </w:r>
      <w:r w:rsidRPr="001B1E0D">
        <w:rPr>
          <w:color w:val="000000"/>
          <w:sz w:val="28"/>
          <w:szCs w:val="28"/>
        </w:rPr>
        <w:t xml:space="preserve"> согласие бывшему государственному служащему, замещавшему должность в Управлении, на замещение должности в ООО «Типография «Нова» и выполнение работы на условиях трудового договора.</w:t>
      </w:r>
    </w:p>
    <w:p w:rsidR="001B1E0D" w:rsidRDefault="001B1E0D" w:rsidP="00955B4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FDB" w:rsidRDefault="00927509" w:rsidP="00927509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820B5B">
        <w:rPr>
          <w:color w:val="000000"/>
          <w:sz w:val="28"/>
          <w:szCs w:val="28"/>
        </w:rPr>
        <w:t xml:space="preserve">Рассмотрение результатов мероприятия по </w:t>
      </w:r>
      <w:proofErr w:type="gramStart"/>
      <w:r w:rsidR="00820B5B">
        <w:rPr>
          <w:color w:val="000000"/>
          <w:sz w:val="28"/>
          <w:szCs w:val="28"/>
        </w:rPr>
        <w:t>контролю за</w:t>
      </w:r>
      <w:proofErr w:type="gramEnd"/>
      <w:r w:rsidR="00820B5B">
        <w:rPr>
          <w:color w:val="000000"/>
          <w:sz w:val="28"/>
          <w:szCs w:val="28"/>
        </w:rPr>
        <w:t xml:space="preserve"> расходами </w:t>
      </w:r>
    </w:p>
    <w:p w:rsidR="00955B49" w:rsidRDefault="00820B5B" w:rsidP="00025FD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гражданского служащего Управления.</w:t>
      </w:r>
    </w:p>
    <w:p w:rsidR="00955B49" w:rsidRDefault="00955B49" w:rsidP="002938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50A4" w:rsidRDefault="001B1E0D" w:rsidP="001B1E0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93803" w:rsidRPr="00927509">
        <w:rPr>
          <w:color w:val="000000"/>
          <w:sz w:val="28"/>
          <w:szCs w:val="28"/>
          <w:u w:val="single"/>
        </w:rPr>
        <w:t>Решение, принятое комиссией</w:t>
      </w:r>
      <w:r w:rsidR="00293803">
        <w:rPr>
          <w:color w:val="000000"/>
          <w:sz w:val="28"/>
          <w:szCs w:val="28"/>
        </w:rPr>
        <w:t>:</w:t>
      </w:r>
    </w:p>
    <w:p w:rsidR="00820B5B" w:rsidRDefault="00BD0002" w:rsidP="00820B5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Признать, что сведения, представленные государственным гражданским служащим в соответствии с частью 1 ст. 3 Федерального закона № 230-ФЗ, являются достоверными и полными. Определить, что расходы соответствуют общему доходу государственного гражданского служащего и супруга за проверяемый период.</w:t>
      </w:r>
    </w:p>
    <w:p w:rsidR="00955B49" w:rsidRDefault="00955B49" w:rsidP="00C650A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3803" w:rsidRDefault="00293803" w:rsidP="0092750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6A3" w:rsidRDefault="004906A3" w:rsidP="00927509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27509">
        <w:rPr>
          <w:b/>
          <w:color w:val="000000"/>
          <w:sz w:val="28"/>
          <w:szCs w:val="28"/>
        </w:rPr>
        <w:t>0</w:t>
      </w:r>
      <w:r w:rsidRPr="00927509">
        <w:rPr>
          <w:b/>
          <w:color w:val="000000"/>
          <w:sz w:val="28"/>
          <w:szCs w:val="28"/>
        </w:rPr>
        <w:t>6</w:t>
      </w:r>
      <w:r w:rsidRPr="00927509">
        <w:rPr>
          <w:b/>
          <w:color w:val="000000"/>
          <w:sz w:val="28"/>
          <w:szCs w:val="28"/>
        </w:rPr>
        <w:t xml:space="preserve"> </w:t>
      </w:r>
      <w:r w:rsidRPr="00927509">
        <w:rPr>
          <w:b/>
          <w:color w:val="000000"/>
          <w:sz w:val="28"/>
          <w:szCs w:val="28"/>
        </w:rPr>
        <w:t>дека</w:t>
      </w:r>
      <w:r w:rsidRPr="00927509">
        <w:rPr>
          <w:b/>
          <w:color w:val="000000"/>
          <w:sz w:val="28"/>
          <w:szCs w:val="28"/>
        </w:rPr>
        <w:t>бря 2019 г.</w:t>
      </w:r>
      <w:r>
        <w:rPr>
          <w:color w:val="000000"/>
          <w:sz w:val="28"/>
          <w:szCs w:val="28"/>
        </w:rPr>
        <w:t xml:space="preserve"> состоялось заседание комиссии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Астраханской области (далее – Управление) по соблюдению требований к служебному поведению государственных служащих  и урегулированию конфликта интересов (далее – Комиссия).</w:t>
      </w:r>
    </w:p>
    <w:p w:rsidR="004906A3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Основания для проведения Комиссии:</w:t>
      </w:r>
    </w:p>
    <w:p w:rsidR="004906A3" w:rsidRPr="006F4A63" w:rsidRDefault="004906A3" w:rsidP="00927509">
      <w:pPr>
        <w:pStyle w:val="a4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  <w:r w:rsidR="006F4A63" w:rsidRPr="006F4A63">
        <w:rPr>
          <w:color w:val="000000"/>
          <w:sz w:val="28"/>
          <w:szCs w:val="28"/>
        </w:rPr>
        <w:t>от ГБПОУ АО  «Астраханский государственный политехнический колледж»</w:t>
      </w:r>
      <w:r w:rsidR="006F4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 заключении трудового договора с </w:t>
      </w:r>
      <w:r w:rsidR="006F4A63">
        <w:rPr>
          <w:color w:val="000000"/>
          <w:sz w:val="28"/>
          <w:szCs w:val="28"/>
        </w:rPr>
        <w:t xml:space="preserve"> </w:t>
      </w:r>
      <w:r w:rsidRPr="006F4A63">
        <w:rPr>
          <w:color w:val="000000"/>
          <w:sz w:val="28"/>
          <w:szCs w:val="28"/>
        </w:rPr>
        <w:t xml:space="preserve">гражданином, замещавшим должность государственной гражданской службы в Управлении. </w:t>
      </w:r>
    </w:p>
    <w:p w:rsidR="004906A3" w:rsidRPr="00927509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927509">
        <w:rPr>
          <w:color w:val="000000"/>
          <w:sz w:val="28"/>
          <w:szCs w:val="28"/>
          <w:u w:val="single"/>
        </w:rPr>
        <w:t>Решение, принятое комиссией:</w:t>
      </w:r>
    </w:p>
    <w:p w:rsidR="004906A3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Признать, что при замещении должности в Управлении государственным </w:t>
      </w:r>
    </w:p>
    <w:p w:rsidR="004906A3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гражданским служащим не осуществлялись функции государственного управления в отношении </w:t>
      </w:r>
      <w:r w:rsidR="006F4A63" w:rsidRPr="006F4A63">
        <w:rPr>
          <w:color w:val="000000"/>
          <w:sz w:val="28"/>
          <w:szCs w:val="28"/>
        </w:rPr>
        <w:t>ГБПОУ АО  «Астраханский государственный политехнический колледж»</w:t>
      </w:r>
      <w:r w:rsidR="006F4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исключена вероятность возникновения личной заинтересованности, которая может привести к конфликту интересов. 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дать согласие бывшему государственному служащему, замещавшему должность в Управлении, на замещение должности в </w:t>
      </w:r>
      <w:r w:rsidR="006F4A63" w:rsidRPr="006F4A63">
        <w:rPr>
          <w:color w:val="000000"/>
          <w:sz w:val="28"/>
          <w:szCs w:val="28"/>
        </w:rPr>
        <w:t>ГБПОУ АО  «Астраханский государственный политехнический колледж»</w:t>
      </w:r>
      <w:r w:rsidR="006F4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выполнение работы на условиях трудового договора.</w:t>
      </w:r>
    </w:p>
    <w:p w:rsidR="004906A3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06A3" w:rsidRPr="009407F8" w:rsidRDefault="004906A3" w:rsidP="00927509">
      <w:pPr>
        <w:pStyle w:val="a4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  <w:r w:rsidR="009407F8">
        <w:rPr>
          <w:color w:val="000000"/>
          <w:sz w:val="28"/>
          <w:szCs w:val="28"/>
        </w:rPr>
        <w:t xml:space="preserve">от </w:t>
      </w:r>
      <w:r w:rsidR="009407F8" w:rsidRPr="009407F8">
        <w:rPr>
          <w:color w:val="000000"/>
          <w:sz w:val="28"/>
          <w:szCs w:val="28"/>
        </w:rPr>
        <w:t xml:space="preserve">ПАО «Астраханская </w:t>
      </w:r>
      <w:proofErr w:type="spellStart"/>
      <w:r w:rsidR="009407F8" w:rsidRPr="009407F8">
        <w:rPr>
          <w:color w:val="000000"/>
          <w:sz w:val="28"/>
          <w:szCs w:val="28"/>
        </w:rPr>
        <w:t>энергосбытовая</w:t>
      </w:r>
      <w:proofErr w:type="spellEnd"/>
      <w:r w:rsidR="009407F8" w:rsidRPr="009407F8">
        <w:rPr>
          <w:color w:val="000000"/>
          <w:sz w:val="28"/>
          <w:szCs w:val="28"/>
        </w:rPr>
        <w:t xml:space="preserve"> компания» </w:t>
      </w:r>
      <w:r>
        <w:rPr>
          <w:color w:val="000000"/>
          <w:sz w:val="28"/>
          <w:szCs w:val="28"/>
        </w:rPr>
        <w:t xml:space="preserve"> о заключении трудового договора с </w:t>
      </w:r>
      <w:r w:rsidRPr="009407F8">
        <w:rPr>
          <w:color w:val="000000"/>
          <w:sz w:val="28"/>
          <w:szCs w:val="28"/>
        </w:rPr>
        <w:t>гражданином, замещавшим должность государственной гражданской службы в Управлении.</w:t>
      </w:r>
    </w:p>
    <w:p w:rsidR="004906A3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27509">
        <w:rPr>
          <w:color w:val="000000"/>
          <w:sz w:val="28"/>
          <w:szCs w:val="28"/>
          <w:u w:val="single"/>
        </w:rPr>
        <w:t>Решение, принятое комиссией</w:t>
      </w:r>
      <w:r>
        <w:rPr>
          <w:color w:val="000000"/>
          <w:sz w:val="28"/>
          <w:szCs w:val="28"/>
        </w:rPr>
        <w:t>:</w:t>
      </w:r>
    </w:p>
    <w:p w:rsidR="004906A3" w:rsidRDefault="004906A3" w:rsidP="004906A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Признать, что при замещении должности в Управлении государственным гражданским служащим не осуществлялись функции государственного управления в отношение </w:t>
      </w:r>
      <w:r w:rsidR="009407F8" w:rsidRPr="009407F8">
        <w:rPr>
          <w:color w:val="000000"/>
          <w:sz w:val="28"/>
          <w:szCs w:val="28"/>
        </w:rPr>
        <w:t xml:space="preserve">ПАО «Астраханская </w:t>
      </w:r>
      <w:proofErr w:type="spellStart"/>
      <w:r w:rsidR="009407F8" w:rsidRPr="009407F8">
        <w:rPr>
          <w:color w:val="000000"/>
          <w:sz w:val="28"/>
          <w:szCs w:val="28"/>
        </w:rPr>
        <w:t>энергосбытовая</w:t>
      </w:r>
      <w:proofErr w:type="spellEnd"/>
      <w:r w:rsidR="009407F8" w:rsidRPr="009407F8">
        <w:rPr>
          <w:color w:val="000000"/>
          <w:sz w:val="28"/>
          <w:szCs w:val="28"/>
        </w:rPr>
        <w:t xml:space="preserve"> компания» </w:t>
      </w:r>
      <w:r>
        <w:rPr>
          <w:color w:val="000000"/>
          <w:sz w:val="28"/>
          <w:szCs w:val="28"/>
        </w:rPr>
        <w:t xml:space="preserve">и исключена вероятность возникновения личной заинтересованности, которая приводит или может привести к конфликту интересов.  В связи с чем, дать согласие бывшему государственному служащему, замещавшему должность в Управлении, на замещение должности в </w:t>
      </w:r>
      <w:r w:rsidR="009407F8" w:rsidRPr="009407F8">
        <w:rPr>
          <w:color w:val="000000"/>
          <w:sz w:val="28"/>
          <w:szCs w:val="28"/>
        </w:rPr>
        <w:t xml:space="preserve">ПАО «Астраханская </w:t>
      </w:r>
      <w:proofErr w:type="spellStart"/>
      <w:r w:rsidR="009407F8" w:rsidRPr="009407F8">
        <w:rPr>
          <w:color w:val="000000"/>
          <w:sz w:val="28"/>
          <w:szCs w:val="28"/>
        </w:rPr>
        <w:t>энергосбытовая</w:t>
      </w:r>
      <w:proofErr w:type="spellEnd"/>
      <w:r w:rsidR="009407F8" w:rsidRPr="009407F8">
        <w:rPr>
          <w:color w:val="000000"/>
          <w:sz w:val="28"/>
          <w:szCs w:val="28"/>
        </w:rPr>
        <w:t xml:space="preserve"> компания» </w:t>
      </w:r>
      <w:r>
        <w:rPr>
          <w:color w:val="000000"/>
          <w:sz w:val="28"/>
          <w:szCs w:val="28"/>
        </w:rPr>
        <w:t>и выполнение работы на условиях трудового договора.</w:t>
      </w:r>
      <w:r w:rsidR="009407F8">
        <w:rPr>
          <w:color w:val="000000"/>
          <w:sz w:val="28"/>
          <w:szCs w:val="28"/>
        </w:rPr>
        <w:t xml:space="preserve"> </w:t>
      </w:r>
    </w:p>
    <w:p w:rsidR="00293803" w:rsidRPr="00E5732F" w:rsidRDefault="00293803" w:rsidP="002938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93803" w:rsidRPr="00E5732F" w:rsidSect="0092750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481"/>
    <w:multiLevelType w:val="hybridMultilevel"/>
    <w:tmpl w:val="D50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11"/>
    <w:multiLevelType w:val="hybridMultilevel"/>
    <w:tmpl w:val="599E8470"/>
    <w:lvl w:ilvl="0" w:tplc="22A0AF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A6F09"/>
    <w:multiLevelType w:val="hybridMultilevel"/>
    <w:tmpl w:val="F7BA4F3A"/>
    <w:lvl w:ilvl="0" w:tplc="1326FC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9F2"/>
    <w:multiLevelType w:val="hybridMultilevel"/>
    <w:tmpl w:val="258CE35A"/>
    <w:lvl w:ilvl="0" w:tplc="012075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E0CCE"/>
    <w:multiLevelType w:val="hybridMultilevel"/>
    <w:tmpl w:val="90F4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0B77"/>
    <w:multiLevelType w:val="hybridMultilevel"/>
    <w:tmpl w:val="BDAE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1FD8"/>
    <w:multiLevelType w:val="hybridMultilevel"/>
    <w:tmpl w:val="F7BA4F3A"/>
    <w:lvl w:ilvl="0" w:tplc="1326FC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2689"/>
    <w:multiLevelType w:val="multilevel"/>
    <w:tmpl w:val="0A22189A"/>
    <w:lvl w:ilvl="0">
      <w:start w:val="2"/>
      <w:numFmt w:val="decimal"/>
      <w:lvlText w:val="%1."/>
      <w:lvlJc w:val="left"/>
      <w:pPr>
        <w:ind w:left="51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8">
    <w:nsid w:val="2FF15A71"/>
    <w:multiLevelType w:val="multilevel"/>
    <w:tmpl w:val="CAF2414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9A33B27"/>
    <w:multiLevelType w:val="hybridMultilevel"/>
    <w:tmpl w:val="0C2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B8E"/>
    <w:multiLevelType w:val="hybridMultilevel"/>
    <w:tmpl w:val="5A889CDA"/>
    <w:lvl w:ilvl="0" w:tplc="A0B48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411D2A"/>
    <w:multiLevelType w:val="hybridMultilevel"/>
    <w:tmpl w:val="47DAE502"/>
    <w:lvl w:ilvl="0" w:tplc="438C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36014"/>
    <w:multiLevelType w:val="hybridMultilevel"/>
    <w:tmpl w:val="F7BA4F3A"/>
    <w:lvl w:ilvl="0" w:tplc="1326FC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52AF7"/>
    <w:multiLevelType w:val="hybridMultilevel"/>
    <w:tmpl w:val="BDAE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800BE"/>
    <w:multiLevelType w:val="hybridMultilevel"/>
    <w:tmpl w:val="0C2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B4"/>
    <w:rsid w:val="00025FDB"/>
    <w:rsid w:val="0004682B"/>
    <w:rsid w:val="000A47AF"/>
    <w:rsid w:val="00100DBD"/>
    <w:rsid w:val="0014543F"/>
    <w:rsid w:val="00173038"/>
    <w:rsid w:val="0018769E"/>
    <w:rsid w:val="00191F81"/>
    <w:rsid w:val="001B1E0D"/>
    <w:rsid w:val="001D7AFD"/>
    <w:rsid w:val="00293803"/>
    <w:rsid w:val="002C12BF"/>
    <w:rsid w:val="003856D9"/>
    <w:rsid w:val="003F504E"/>
    <w:rsid w:val="003F53B6"/>
    <w:rsid w:val="0044279C"/>
    <w:rsid w:val="004906A3"/>
    <w:rsid w:val="004B28F9"/>
    <w:rsid w:val="00527B10"/>
    <w:rsid w:val="005C4B7D"/>
    <w:rsid w:val="005E4A4A"/>
    <w:rsid w:val="0067701E"/>
    <w:rsid w:val="006F4A63"/>
    <w:rsid w:val="00706F15"/>
    <w:rsid w:val="00710230"/>
    <w:rsid w:val="00772DC3"/>
    <w:rsid w:val="00820B5B"/>
    <w:rsid w:val="0083383C"/>
    <w:rsid w:val="008A0FB4"/>
    <w:rsid w:val="008A56F3"/>
    <w:rsid w:val="008F2DD2"/>
    <w:rsid w:val="00927509"/>
    <w:rsid w:val="009407F8"/>
    <w:rsid w:val="00955B49"/>
    <w:rsid w:val="009A7881"/>
    <w:rsid w:val="00A36D81"/>
    <w:rsid w:val="00AD2DC5"/>
    <w:rsid w:val="00B15595"/>
    <w:rsid w:val="00BD0002"/>
    <w:rsid w:val="00C15AE8"/>
    <w:rsid w:val="00C53610"/>
    <w:rsid w:val="00C650A4"/>
    <w:rsid w:val="00C95A70"/>
    <w:rsid w:val="00CC379B"/>
    <w:rsid w:val="00CF07C1"/>
    <w:rsid w:val="00D17DC0"/>
    <w:rsid w:val="00D6579E"/>
    <w:rsid w:val="00D66CDE"/>
    <w:rsid w:val="00DB69F0"/>
    <w:rsid w:val="00DC125E"/>
    <w:rsid w:val="00E35453"/>
    <w:rsid w:val="00E5732F"/>
    <w:rsid w:val="00E967C4"/>
    <w:rsid w:val="00EA5D0C"/>
    <w:rsid w:val="00EB3CD2"/>
    <w:rsid w:val="00EC5D66"/>
    <w:rsid w:val="00EF0582"/>
    <w:rsid w:val="00F13A86"/>
    <w:rsid w:val="00F20748"/>
    <w:rsid w:val="00F44754"/>
    <w:rsid w:val="00F4743B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B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B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F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Горелова Светлана Владимировна</cp:lastModifiedBy>
  <cp:revision>2</cp:revision>
  <dcterms:created xsi:type="dcterms:W3CDTF">2020-01-10T11:07:00Z</dcterms:created>
  <dcterms:modified xsi:type="dcterms:W3CDTF">2020-01-10T11:07:00Z</dcterms:modified>
</cp:coreProperties>
</file>