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7E5F48" w:rsidRPr="00401357" w:rsidRDefault="007E5F48" w:rsidP="00181C0C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B67596" w:rsidRDefault="00B67596" w:rsidP="00401357">
      <w:pPr>
        <w:spacing w:after="0" w:line="240" w:lineRule="auto"/>
        <w:ind w:firstLine="708"/>
        <w:jc w:val="both"/>
      </w:pPr>
    </w:p>
    <w:p w:rsidR="001B7970" w:rsidRPr="00E54263" w:rsidRDefault="001B7970" w:rsidP="00B67596">
      <w:pPr>
        <w:pStyle w:val="a7"/>
        <w:numPr>
          <w:ilvl w:val="0"/>
          <w:numId w:val="8"/>
        </w:numPr>
        <w:ind w:left="284" w:hanging="426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7 Федерального закона от 29.12.1994 №77-ФЗ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справкао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lastRenderedPageBreak/>
        <w:t>Адрес</w:t>
      </w:r>
      <w:r>
        <w:t>: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0114D4" w:rsidRPr="00880FD1" w:rsidRDefault="000114D4" w:rsidP="000114D4">
      <w:pPr>
        <w:spacing w:before="150"/>
        <w:ind w:firstLine="708"/>
        <w:jc w:val="both"/>
        <w:rPr>
          <w:rFonts w:eastAsia="Calibri"/>
          <w:color w:val="000000"/>
        </w:rPr>
      </w:pPr>
      <w:proofErr w:type="gramStart"/>
      <w:r>
        <w:t xml:space="preserve">Также, </w:t>
      </w:r>
      <w:r w:rsidRPr="00394558">
        <w:rPr>
          <w:rFonts w:eastAsia="Calibri"/>
        </w:rPr>
        <w:t xml:space="preserve">Управление </w:t>
      </w:r>
      <w:proofErr w:type="spellStart"/>
      <w:r>
        <w:rPr>
          <w:rFonts w:eastAsia="Calibri"/>
        </w:rPr>
        <w:t>Роскомнадзора</w:t>
      </w:r>
      <w:proofErr w:type="spellEnd"/>
      <w:r>
        <w:rPr>
          <w:rFonts w:eastAsia="Calibri"/>
        </w:rPr>
        <w:t xml:space="preserve"> по Астраханской области уведомляет, что </w:t>
      </w:r>
      <w:r>
        <w:rPr>
          <w:rFonts w:eastAsia="Calibri"/>
          <w:color w:val="000000"/>
        </w:rPr>
        <w:t>с</w:t>
      </w:r>
      <w:r w:rsidRPr="00880FD1">
        <w:rPr>
          <w:rFonts w:eastAsia="Calibri"/>
          <w:color w:val="000000"/>
        </w:rPr>
        <w:t xml:space="preserve"> 01.01.2017 года в соответствии с новой редакцией ст. 7 Федерального закон "Об обязательном экземпляре документов" от 29.12.1994 N 77-ФЗ (далее - Закон) помимо ранее установленного Законом порядка доставки обязательных экземпляров печатных СМИ у</w:t>
      </w:r>
      <w:r>
        <w:rPr>
          <w:rFonts w:eastAsia="Calibri"/>
          <w:color w:val="000000"/>
        </w:rPr>
        <w:t xml:space="preserve"> </w:t>
      </w:r>
      <w:r w:rsidRPr="00880FD1">
        <w:rPr>
          <w:rFonts w:eastAsia="Calibri"/>
          <w:color w:val="000000"/>
        </w:rPr>
        <w:t>производителя печатных СМИ появляется обязательство в течение семи дней со дня выхода в свет первой партии тиража печатных изданий</w:t>
      </w:r>
      <w:proofErr w:type="gramEnd"/>
      <w:r w:rsidRPr="00880FD1">
        <w:rPr>
          <w:rFonts w:eastAsia="Calibri"/>
          <w:color w:val="000000"/>
        </w:rPr>
        <w:t xml:space="preserve"> доставлять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</w:t>
      </w:r>
      <w:r w:rsidRPr="00880FD1">
        <w:rPr>
          <w:rFonts w:eastAsia="Calibri"/>
          <w:color w:val="000000"/>
        </w:rPr>
        <w:lastRenderedPageBreak/>
        <w:t>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0114D4" w:rsidRPr="00880FD1" w:rsidRDefault="000114D4" w:rsidP="000114D4">
      <w:pPr>
        <w:spacing w:before="150" w:after="150" w:line="270" w:lineRule="atLeast"/>
        <w:ind w:firstLine="708"/>
        <w:jc w:val="both"/>
        <w:rPr>
          <w:rFonts w:eastAsia="Calibri"/>
          <w:color w:val="000000"/>
        </w:rPr>
      </w:pPr>
      <w:proofErr w:type="gramStart"/>
      <w:r w:rsidRPr="00880FD1">
        <w:rPr>
          <w:rFonts w:eastAsia="Calibri"/>
          <w:color w:val="000000"/>
        </w:rPr>
        <w:t>Порядок направления обязательных экземпляров печатных СМИ утвержден приказом Министерства культуры РФ от 26 декабря 2017 г. N 2227 "Об утверждении Порядка доставки, хранения, учета обязательного экземпляра печатного издания в электронной форме, мер защиты при доставке обязательного экземпляра печатного издания в электронной форме, порядка компьютерной обработки данных обязательного экземпляра печатного издания в электронной форме в целях их классификации и систематизации, а</w:t>
      </w:r>
      <w:proofErr w:type="gramEnd"/>
      <w:r w:rsidRPr="00880FD1">
        <w:rPr>
          <w:rFonts w:eastAsia="Calibri"/>
          <w:color w:val="000000"/>
        </w:rPr>
        <w:t xml:space="preserve"> также требований к формату доставляемого файла обязательного экземпляра печатного издания в электронной форме".</w:t>
      </w:r>
    </w:p>
    <w:p w:rsidR="000114D4" w:rsidRPr="000114D4" w:rsidRDefault="000114D4" w:rsidP="000114D4">
      <w:pPr>
        <w:spacing w:before="150" w:after="150" w:line="270" w:lineRule="atLeast"/>
        <w:ind w:firstLine="708"/>
        <w:jc w:val="both"/>
        <w:rPr>
          <w:rFonts w:eastAsia="Calibri"/>
          <w:b/>
          <w:color w:val="000000"/>
        </w:rPr>
      </w:pPr>
      <w:r w:rsidRPr="00880FD1">
        <w:rPr>
          <w:rFonts w:eastAsia="Calibri"/>
          <w:color w:val="000000"/>
        </w:rPr>
        <w:t xml:space="preserve">Порядок предоставления, с указанием технических требований к электронному документу, расположен на официальном сайте </w:t>
      </w:r>
      <w:r w:rsidRPr="000114D4">
        <w:rPr>
          <w:rFonts w:eastAsia="Calibri"/>
          <w:b/>
          <w:color w:val="000000"/>
        </w:rPr>
        <w:t xml:space="preserve">ФГУБ «РГБ» http://oek.rsl.ru и ИТАР-ТАСС </w:t>
      </w:r>
      <w:r w:rsidRPr="000114D4">
        <w:rPr>
          <w:rFonts w:eastAsia="Calibri"/>
          <w:b/>
        </w:rPr>
        <w:t>http://www.bookchamber.ru/</w:t>
      </w:r>
      <w:r>
        <w:rPr>
          <w:b/>
        </w:rPr>
        <w:t>.</w:t>
      </w:r>
    </w:p>
    <w:p w:rsidR="000114D4" w:rsidRDefault="000114D4" w:rsidP="000114D4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</w:t>
      </w:r>
      <w:r w:rsidRPr="000114D4">
        <w:t>основаниях.</w:t>
      </w:r>
      <w:r>
        <w:t xml:space="preserve">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lastRenderedPageBreak/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Pr="00181C0C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81C0C" w:rsidRPr="00E54263" w:rsidRDefault="00181C0C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181C0C" w:rsidRPr="00E54263" w:rsidRDefault="00B67596" w:rsidP="00B67596">
      <w:pPr>
        <w:spacing w:after="0" w:line="240" w:lineRule="auto"/>
        <w:jc w:val="both"/>
        <w:rPr>
          <w:rFonts w:ascii="Verdana" w:eastAsia="Times New Roman" w:hAnsi="Verdana"/>
          <w:sz w:val="32"/>
          <w:szCs w:val="32"/>
          <w:u w:val="single"/>
          <w:lang w:eastAsia="ru-RU"/>
        </w:rPr>
      </w:pPr>
      <w:r w:rsidRPr="00E54263">
        <w:rPr>
          <w:rFonts w:eastAsia="Times New Roman"/>
          <w:b/>
          <w:sz w:val="32"/>
          <w:szCs w:val="32"/>
          <w:u w:val="single"/>
        </w:rPr>
        <w:t>2.</w:t>
      </w:r>
      <w:r w:rsidR="00181C0C" w:rsidRPr="00E54263">
        <w:rPr>
          <w:rFonts w:eastAsia="Times New Roman"/>
          <w:b/>
          <w:sz w:val="32"/>
          <w:szCs w:val="32"/>
          <w:u w:val="single"/>
        </w:rPr>
        <w:t xml:space="preserve"> Соблюдение требований статьи </w:t>
      </w:r>
      <w:r w:rsidR="00181C0C" w:rsidRPr="00E54263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12  </w:t>
      </w:r>
      <w:r w:rsidR="00181C0C" w:rsidRPr="00E54263">
        <w:rPr>
          <w:rFonts w:eastAsia="Times New Roman"/>
          <w:b/>
          <w:sz w:val="32"/>
          <w:szCs w:val="32"/>
          <w:u w:val="single"/>
        </w:rPr>
        <w:t>Федерального закона от 29.12.2010 «О защите детей от информации, причиняющей вред их здоровью и развитию».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81C0C">
        <w:rPr>
          <w:rFonts w:eastAsia="Times New Roman"/>
          <w:sz w:val="24"/>
          <w:szCs w:val="24"/>
          <w:lang w:eastAsia="ru-RU"/>
        </w:rPr>
        <w:t> 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181C0C" w:rsidRPr="00181C0C" w:rsidRDefault="00181C0C" w:rsidP="00181C0C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t>(часть 1 в ред. Федерального закона от 28.07.2012 N 139-ФЗ)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</w:t>
      </w:r>
      <w:proofErr w:type="gramStart"/>
      <w:r w:rsidRPr="00181C0C">
        <w:rPr>
          <w:rFonts w:eastAsia="Times New Roman"/>
          <w:lang w:eastAsia="ru-RU"/>
        </w:rPr>
        <w:t>о-</w:t>
      </w:r>
      <w:proofErr w:type="gramEnd"/>
      <w:r w:rsidRPr="00181C0C">
        <w:rPr>
          <w:rFonts w:eastAsia="Times New Roman"/>
          <w:lang w:eastAsia="ru-RU"/>
        </w:rPr>
        <w:t xml:space="preserve"> и </w:t>
      </w:r>
      <w:proofErr w:type="spellStart"/>
      <w:r w:rsidRPr="00181C0C">
        <w:rPr>
          <w:rFonts w:eastAsia="Times New Roman"/>
          <w:lang w:eastAsia="ru-RU"/>
        </w:rPr>
        <w:t>видеообслуживании</w:t>
      </w:r>
      <w:proofErr w:type="spellEnd"/>
      <w:r w:rsidRPr="00181C0C">
        <w:rPr>
          <w:rFonts w:eastAsia="Times New Roman"/>
          <w:lang w:eastAsia="ru-RU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181C0C" w:rsidRPr="00181C0C" w:rsidRDefault="00181C0C" w:rsidP="00181C0C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lastRenderedPageBreak/>
        <w:t>(часть 2 в ред. Федерального закона от 28.07.2012 N 139-ФЗ)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</w:t>
      </w:r>
      <w:proofErr w:type="gramStart"/>
      <w:r w:rsidRPr="00181C0C">
        <w:rPr>
          <w:rFonts w:eastAsia="Times New Roman"/>
          <w:lang w:eastAsia="ru-RU"/>
        </w:rPr>
        <w:t>о-</w:t>
      </w:r>
      <w:proofErr w:type="gramEnd"/>
      <w:r w:rsidRPr="00181C0C">
        <w:rPr>
          <w:rFonts w:eastAsia="Times New Roman"/>
          <w:lang w:eastAsia="ru-RU"/>
        </w:rPr>
        <w:t xml:space="preserve"> или </w:t>
      </w:r>
      <w:proofErr w:type="spellStart"/>
      <w:r w:rsidRPr="00181C0C">
        <w:rPr>
          <w:rFonts w:eastAsia="Times New Roman"/>
          <w:lang w:eastAsia="ru-RU"/>
        </w:rPr>
        <w:t>видеопоказе</w:t>
      </w:r>
      <w:proofErr w:type="spellEnd"/>
      <w:r w:rsidRPr="00181C0C">
        <w:rPr>
          <w:rFonts w:eastAsia="Times New Roman"/>
          <w:lang w:eastAsia="ru-RU"/>
        </w:rPr>
        <w:t>, а также входного билета, приглашения либо иного документа, предоставляющих право посещения такого мероприятия.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</w:t>
      </w:r>
      <w:proofErr w:type="gramStart"/>
      <w:r w:rsidRPr="00181C0C">
        <w:rPr>
          <w:rFonts w:eastAsia="Times New Roman"/>
          <w:lang w:eastAsia="ru-RU"/>
        </w:rPr>
        <w:t>е-</w:t>
      </w:r>
      <w:proofErr w:type="gramEnd"/>
      <w:r w:rsidRPr="00181C0C">
        <w:rPr>
          <w:rFonts w:eastAsia="Times New Roman"/>
          <w:lang w:eastAsia="ru-RU"/>
        </w:rPr>
        <w:t xml:space="preserve">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каталоги информационной продукции.</w:t>
      </w:r>
    </w:p>
    <w:p w:rsidR="00181C0C" w:rsidRPr="00181C0C" w:rsidRDefault="00181C0C" w:rsidP="00181C0C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t>(часть 4.1 введена Федеральным законом от 29.07.2018 N 242-ФЗ)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181C0C" w:rsidRDefault="00181C0C" w:rsidP="00181C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t>(часть 5 введена Федеральным законом от 28.07.2012 N 139-ФЗ)</w:t>
      </w:r>
    </w:p>
    <w:p w:rsidR="00B67596" w:rsidRDefault="00B67596" w:rsidP="00181C0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67596" w:rsidRP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B67596">
        <w:rPr>
          <w:lang w:eastAsia="ru-RU"/>
        </w:rPr>
        <w:t xml:space="preserve">За нарушение порядка представления обязательного экземпляра документов </w:t>
      </w:r>
      <w:proofErr w:type="gramStart"/>
      <w:r w:rsidRPr="00B67596">
        <w:rPr>
          <w:lang w:eastAsia="ru-RU"/>
        </w:rPr>
        <w:t>ч</w:t>
      </w:r>
      <w:proofErr w:type="gramEnd"/>
      <w:r w:rsidRPr="00B67596">
        <w:rPr>
          <w:lang w:eastAsia="ru-RU"/>
        </w:rPr>
        <w:t xml:space="preserve">. 2.1 ст. 13.21 </w:t>
      </w:r>
      <w:proofErr w:type="spellStart"/>
      <w:r w:rsidRPr="00B67596">
        <w:rPr>
          <w:lang w:eastAsia="ru-RU"/>
        </w:rPr>
        <w:t>КоАП</w:t>
      </w:r>
      <w:proofErr w:type="spellEnd"/>
      <w:r w:rsidRPr="00B67596">
        <w:rPr>
          <w:lang w:eastAsia="ru-RU"/>
        </w:rPr>
        <w:t xml:space="preserve"> РФ предусмотрена административная ответственность в виде штрафа:</w:t>
      </w:r>
    </w:p>
    <w:p w:rsidR="00B67596" w:rsidRPr="00B67596" w:rsidRDefault="00B67596" w:rsidP="00B67596">
      <w:pPr>
        <w:spacing w:after="0" w:line="240" w:lineRule="auto"/>
        <w:ind w:left="1134"/>
        <w:jc w:val="both"/>
        <w:rPr>
          <w:shd w:val="clear" w:color="auto" w:fill="FFFFFF"/>
        </w:rPr>
      </w:pPr>
      <w:r w:rsidRPr="00B67596">
        <w:rPr>
          <w:shd w:val="clear" w:color="auto" w:fill="FFFFFF"/>
        </w:rPr>
        <w:t xml:space="preserve">- на граждан в размере от одной тысячи до двух тысяч рублей; </w:t>
      </w:r>
    </w:p>
    <w:p w:rsidR="00B67596" w:rsidRPr="00B67596" w:rsidRDefault="00B67596" w:rsidP="00B67596">
      <w:pPr>
        <w:spacing w:after="0" w:line="240" w:lineRule="auto"/>
        <w:ind w:left="1134"/>
        <w:jc w:val="both"/>
        <w:rPr>
          <w:shd w:val="clear" w:color="auto" w:fill="FFFFFF"/>
        </w:rPr>
      </w:pPr>
      <w:r w:rsidRPr="00B67596">
        <w:rPr>
          <w:shd w:val="clear" w:color="auto" w:fill="FFFFFF"/>
        </w:rPr>
        <w:t>- на должностных лиц - от трех тысяч до семи тысяч рублей;</w:t>
      </w:r>
    </w:p>
    <w:p w:rsidR="00B67596" w:rsidRPr="00181C0C" w:rsidRDefault="00B67596" w:rsidP="00B67596">
      <w:pPr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B67596">
        <w:rPr>
          <w:shd w:val="clear" w:color="auto" w:fill="FFFFFF"/>
        </w:rPr>
        <w:t>- на юридических лиц - от десяти тысяч до пятидесяти тысяч рублей.</w:t>
      </w:r>
    </w:p>
    <w:p w:rsidR="00181C0C" w:rsidRPr="00B67596" w:rsidRDefault="00181C0C" w:rsidP="00B67596">
      <w:pPr>
        <w:spacing w:after="0" w:line="240" w:lineRule="auto"/>
        <w:ind w:left="1134" w:firstLine="709"/>
        <w:contextualSpacing/>
        <w:jc w:val="both"/>
        <w:rPr>
          <w:lang w:eastAsia="ru-RU"/>
        </w:rPr>
      </w:pPr>
    </w:p>
    <w:p w:rsidR="00B67596" w:rsidRPr="00E54263" w:rsidRDefault="00B67596" w:rsidP="00B67596">
      <w:pPr>
        <w:pStyle w:val="a7"/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 xml:space="preserve">Для принятия устава необходимо провести общее собрание, причем на нем должен быть кворум в количестве не менее двух третей штатных </w:t>
      </w:r>
      <w:r w:rsidRPr="00FE6728">
        <w:rPr>
          <w:lang w:eastAsia="ru-RU"/>
        </w:rPr>
        <w:lastRenderedPageBreak/>
        <w:t>сотрудников. Устав принимается простым большинством голосов. После этого он представляется учредителю на утверждение.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устав</w:t>
      </w:r>
      <w:r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 xml:space="preserve">Согласно </w:t>
      </w:r>
      <w:proofErr w:type="gramStart"/>
      <w:r w:rsidRPr="00FE6728">
        <w:rPr>
          <w:lang w:eastAsia="ru-RU"/>
        </w:rPr>
        <w:t>ч</w:t>
      </w:r>
      <w:proofErr w:type="gramEnd"/>
      <w:r w:rsidRPr="00FE6728">
        <w:rPr>
          <w:lang w:eastAsia="ru-RU"/>
        </w:rPr>
        <w:t>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2 ст. 20 Закона о СМИ).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</w:t>
      </w:r>
      <w:r>
        <w:rPr>
          <w:lang w:eastAsia="ru-RU"/>
        </w:rPr>
        <w:lastRenderedPageBreak/>
        <w:t>ликвидации или реорганизации редакции, изменения ее организационно-правовой формы;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Однако</w:t>
      </w:r>
      <w:r w:rsidRPr="00B619AA">
        <w:rPr>
          <w:lang w:eastAsia="ru-RU"/>
        </w:rPr>
        <w:t>устав</w:t>
      </w:r>
      <w:proofErr w:type="spellEnd"/>
      <w:r w:rsidRPr="00B619AA">
        <w:rPr>
          <w:lang w:eastAsia="ru-RU"/>
        </w:rPr>
        <w:t xml:space="preserve"> редакции и устав юридического лица могут быть абсолютно разными документами.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РФ) предусмотрена административная ответственность в виде штрафа: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выдано свидетельство о регистрации СМИ, а для </w:t>
      </w:r>
      <w:proofErr w:type="spellStart"/>
      <w:r>
        <w:rPr>
          <w:lang w:eastAsia="ru-RU"/>
        </w:rPr>
        <w:t>периодическихпечатных</w:t>
      </w:r>
      <w:proofErr w:type="spellEnd"/>
      <w:r>
        <w:rPr>
          <w:lang w:eastAsia="ru-RU"/>
        </w:rPr>
        <w:t xml:space="preserve">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B67596" w:rsidRDefault="00B67596" w:rsidP="00B67596">
      <w:pPr>
        <w:widowControl w:val="0"/>
        <w:spacing w:after="0" w:line="240" w:lineRule="auto"/>
        <w:ind w:firstLine="709"/>
        <w:jc w:val="both"/>
      </w:pPr>
      <w:r>
        <w:lastRenderedPageBreak/>
        <w:t>Н</w:t>
      </w:r>
      <w:r w:rsidRPr="00590F7B">
        <w:t xml:space="preserve">а официальном сайте </w:t>
      </w:r>
      <w:proofErr w:type="spellStart"/>
      <w:r w:rsidRPr="00590F7B">
        <w:t>Роскомнадзора</w:t>
      </w:r>
      <w:proofErr w:type="spellEnd"/>
      <w:r w:rsidRPr="00590F7B">
        <w:t xml:space="preserve">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B67596" w:rsidRPr="00590F7B" w:rsidRDefault="00B67596" w:rsidP="00B67596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 xml:space="preserve">органа - редакционной </w:t>
      </w:r>
      <w:proofErr w:type="spellStart"/>
      <w:r w:rsidRPr="00590F7B">
        <w:t>коллегии</w:t>
      </w:r>
      <w:proofErr w:type="gramStart"/>
      <w:r w:rsidRPr="00590F7B">
        <w:t>.П</w:t>
      </w:r>
      <w:proofErr w:type="gramEnd"/>
      <w:r w:rsidRPr="00590F7B">
        <w:t>оскольку</w:t>
      </w:r>
      <w:proofErr w:type="spellEnd"/>
      <w:r w:rsidRPr="00590F7B">
        <w:t xml:space="preserve"> создание редакционной </w:t>
      </w:r>
      <w:proofErr w:type="spellStart"/>
      <w:r w:rsidRPr="00590F7B">
        <w:t>коллегии</w:t>
      </w:r>
      <w:r>
        <w:t>в</w:t>
      </w:r>
      <w:proofErr w:type="spellEnd"/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B67596" w:rsidRDefault="00B67596" w:rsidP="00B67596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 xml:space="preserve">данных </w:t>
      </w:r>
      <w:proofErr w:type="spellStart"/>
      <w:r>
        <w:t>сведенияо</w:t>
      </w:r>
      <w:proofErr w:type="spellEnd"/>
      <w:r>
        <w:t xml:space="preserve"> главном </w:t>
      </w:r>
      <w:r w:rsidRPr="00590F7B">
        <w:t>редактор</w:t>
      </w:r>
      <w:r>
        <w:t>е.</w:t>
      </w:r>
    </w:p>
    <w:p w:rsidR="00B67596" w:rsidRDefault="00B67596" w:rsidP="00B67596">
      <w:pPr>
        <w:spacing w:after="0" w:line="240" w:lineRule="auto"/>
        <w:ind w:firstLine="709"/>
        <w:jc w:val="both"/>
      </w:pPr>
    </w:p>
    <w:p w:rsidR="00B67596" w:rsidRPr="00E54263" w:rsidRDefault="00B67596" w:rsidP="00B67596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27 Закона о СМИ.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указывать всех соучредителей СМИ;</w:t>
      </w:r>
    </w:p>
    <w:p w:rsidR="00B67596" w:rsidRPr="008B34EC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proofErr w:type="spellStart"/>
      <w:r>
        <w:rPr>
          <w:rFonts w:eastAsia="Times New Roman"/>
        </w:rPr>
        <w:t>врио</w:t>
      </w:r>
      <w:proofErr w:type="spellEnd"/>
      <w:r>
        <w:rPr>
          <w:rFonts w:eastAsia="Times New Roman"/>
        </w:rPr>
        <w:t xml:space="preserve"> главного редактора;</w:t>
      </w:r>
    </w:p>
    <w:p w:rsidR="00B67596" w:rsidRPr="008B34EC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B67596" w:rsidRDefault="00B67596" w:rsidP="00B67596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</w:p>
    <w:p w:rsidR="00B67596" w:rsidRPr="009D2728" w:rsidRDefault="00B67596" w:rsidP="00B675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</w:t>
      </w:r>
      <w:proofErr w:type="spellStart"/>
      <w:r>
        <w:rPr>
          <w:rFonts w:eastAsia="Times New Roman"/>
        </w:rPr>
        <w:t>СМИ</w:t>
      </w:r>
      <w:proofErr w:type="gramStart"/>
      <w:r>
        <w:rPr>
          <w:rFonts w:eastAsia="Times New Roman"/>
        </w:rPr>
        <w:t>.</w:t>
      </w:r>
      <w:r w:rsidRPr="009D2728">
        <w:rPr>
          <w:rFonts w:eastAsia="Times New Roman"/>
          <w:lang w:eastAsia="ru-RU"/>
        </w:rPr>
        <w:t>Н</w:t>
      </w:r>
      <w:proofErr w:type="gramEnd"/>
      <w:r w:rsidRPr="009D2728">
        <w:rPr>
          <w:rFonts w:eastAsia="Times New Roman"/>
          <w:lang w:eastAsia="ru-RU"/>
        </w:rPr>
        <w:t>е</w:t>
      </w:r>
      <w:proofErr w:type="spellEnd"/>
      <w:r w:rsidRPr="009D2728">
        <w:rPr>
          <w:rFonts w:eastAsia="Times New Roman"/>
          <w:lang w:eastAsia="ru-RU"/>
        </w:rPr>
        <w:t xml:space="preserve"> допускается указание в выходных данных </w:t>
      </w:r>
      <w:r>
        <w:rPr>
          <w:rFonts w:eastAsia="Times New Roman"/>
          <w:lang w:eastAsia="ru-RU"/>
        </w:rPr>
        <w:t>в качестве</w:t>
      </w:r>
      <w:r w:rsidRPr="009D2728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 xml:space="preserve">ов редакции, </w:t>
      </w:r>
      <w:r>
        <w:rPr>
          <w:rFonts w:eastAsia="Times New Roman"/>
          <w:lang w:eastAsia="ru-RU"/>
        </w:rPr>
        <w:lastRenderedPageBreak/>
        <w:t>издателя, типографии только адреса</w:t>
      </w:r>
      <w:r w:rsidRPr="009D2728">
        <w:rPr>
          <w:rFonts w:eastAsia="Times New Roman"/>
          <w:lang w:eastAsia="ru-RU"/>
        </w:rPr>
        <w:t xml:space="preserve"> электронной почты.</w:t>
      </w:r>
      <w:r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Pr="009D2728">
        <w:rPr>
          <w:rFonts w:eastAsia="Times New Roman"/>
          <w:lang w:eastAsia="ru-RU"/>
        </w:rPr>
        <w:t>юридически</w:t>
      </w:r>
      <w:r>
        <w:rPr>
          <w:rFonts w:eastAsia="Times New Roman"/>
          <w:lang w:eastAsia="ru-RU"/>
        </w:rPr>
        <w:t>й, так и фактический (почтовый адрес)</w:t>
      </w:r>
      <w:r w:rsidRPr="009D2728">
        <w:rPr>
          <w:rFonts w:eastAsia="Times New Roman"/>
          <w:lang w:eastAsia="ru-RU"/>
        </w:rPr>
        <w:t>.</w:t>
      </w:r>
    </w:p>
    <w:p w:rsidR="00B67596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B67596" w:rsidRDefault="00B67596" w:rsidP="00B67596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>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того, в соответствии со ст. 27 Закона о СМИ, з</w:t>
      </w:r>
      <w:r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</w:t>
      </w:r>
      <w:proofErr w:type="spellStart"/>
      <w:r>
        <w:rPr>
          <w:rFonts w:eastAsia="Times New Roman"/>
        </w:rPr>
        <w:t>Роскомнадзор</w:t>
      </w:r>
      <w:proofErr w:type="spellEnd"/>
      <w:r>
        <w:rPr>
          <w:rFonts w:eastAsia="Times New Roman"/>
        </w:rPr>
        <w:t xml:space="preserve">», «Управление </w:t>
      </w:r>
      <w:proofErr w:type="spellStart"/>
      <w:r>
        <w:rPr>
          <w:rFonts w:eastAsia="Times New Roman"/>
        </w:rPr>
        <w:t>Роскомнадзора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>…».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B67596" w:rsidRDefault="00B67596" w:rsidP="00B67596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периодическим печатным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B67596" w:rsidRPr="005F2ABA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B67596" w:rsidRPr="005F2ABA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</w:t>
      </w:r>
      <w:r w:rsidRPr="005F2ABA">
        <w:rPr>
          <w:rFonts w:eastAsia="Times New Roman"/>
          <w:i/>
          <w:lang w:eastAsia="ru-RU"/>
        </w:rPr>
        <w:lastRenderedPageBreak/>
        <w:t>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B67596" w:rsidRPr="005F2ABA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B67596" w:rsidRPr="005F2ABA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B67596" w:rsidRPr="005F2ABA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B67596" w:rsidRPr="005F2ABA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в соответствии со ст. 13.22 </w:t>
      </w:r>
      <w:proofErr w:type="spellStart"/>
      <w:r>
        <w:rPr>
          <w:rFonts w:eastAsia="Times New Roman"/>
        </w:rPr>
        <w:t>КоАП</w:t>
      </w:r>
      <w:proofErr w:type="spellEnd"/>
      <w:r>
        <w:rPr>
          <w:rFonts w:eastAsia="Times New Roman"/>
        </w:rPr>
        <w:t xml:space="preserve">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>
        <w:rPr>
          <w:rFonts w:eastAsia="Times New Roman"/>
        </w:rPr>
        <w:t>: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566D7C">
        <w:rPr>
          <w:rFonts w:eastAsia="Times New Roman"/>
        </w:rPr>
        <w:t xml:space="preserve">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должностных лиц - от </w:t>
      </w:r>
      <w:r>
        <w:rPr>
          <w:rFonts w:eastAsia="Times New Roman"/>
        </w:rPr>
        <w:t xml:space="preserve">500рублей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B67596" w:rsidRPr="00923037" w:rsidRDefault="00B67596" w:rsidP="00B67596">
      <w:pPr>
        <w:spacing w:after="0" w:line="240" w:lineRule="auto"/>
        <w:jc w:val="both"/>
        <w:rPr>
          <w:rFonts w:eastAsia="Times New Roman"/>
        </w:rPr>
      </w:pPr>
    </w:p>
    <w:p w:rsidR="00B67596" w:rsidRPr="00E54263" w:rsidRDefault="00B67596" w:rsidP="00B67596">
      <w:pPr>
        <w:pStyle w:val="a7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11 Закона Российской Федерации от 27.12.1991 №2124-1 «О средствах массовой информации» (далее – Закон о СМИ).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территории распространения продукции СМИ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При этом переименование юридического лица - учредителя СМИ не рассматривается как смена учредителя.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Pr="00DD7218">
        <w:rPr>
          <w:lang w:eastAsia="ru-RU"/>
        </w:rPr>
        <w:t xml:space="preserve">видеопрограмма и </w:t>
      </w:r>
      <w:proofErr w:type="spellStart"/>
      <w:r w:rsidRPr="00DD7218">
        <w:rPr>
          <w:lang w:eastAsia="ru-RU"/>
        </w:rPr>
        <w:t>кинохроникальная</w:t>
      </w:r>
      <w:proofErr w:type="spellEnd"/>
      <w:r w:rsidRPr="00DD7218">
        <w:rPr>
          <w:lang w:eastAsia="ru-RU"/>
        </w:rPr>
        <w:t xml:space="preserve">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rPr>
          <w:rFonts w:eastAsia="Times New Roman"/>
        </w:rPr>
        <w:t xml:space="preserve">в соответствии с </w:t>
      </w:r>
      <w:proofErr w:type="gramStart"/>
      <w:r>
        <w:rPr>
          <w:rFonts w:eastAsia="Times New Roman"/>
        </w:rPr>
        <w:t>ч</w:t>
      </w:r>
      <w:proofErr w:type="gramEnd"/>
      <w:r>
        <w:rPr>
          <w:rFonts w:eastAsia="Times New Roman"/>
        </w:rPr>
        <w:t xml:space="preserve">. 1 ст. 13.21 </w:t>
      </w:r>
      <w:proofErr w:type="spellStart"/>
      <w:r>
        <w:rPr>
          <w:rFonts w:eastAsia="Times New Roman"/>
        </w:rPr>
        <w:t>КоАП</w:t>
      </w:r>
      <w:proofErr w:type="spellEnd"/>
      <w:r>
        <w:rPr>
          <w:rFonts w:eastAsia="Times New Roman"/>
        </w:rPr>
        <w:t xml:space="preserve">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gramStart"/>
      <w:r w:rsidRPr="00132A02"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132A02">
        <w:rPr>
          <w:lang w:eastAsia="ru-RU"/>
        </w:rPr>
        <w:t xml:space="preserve"> предмета административного правонарушения;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 xml:space="preserve">. 4 ст.11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местонахождения (адреса) редакции;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уведомления влечет административную </w:t>
      </w:r>
      <w:proofErr w:type="spellStart"/>
      <w:r>
        <w:rPr>
          <w:lang w:eastAsia="ru-RU"/>
        </w:rPr>
        <w:t>ответственностьпредусмотренную</w:t>
      </w:r>
      <w:proofErr w:type="spellEnd"/>
      <w:r>
        <w:rPr>
          <w:lang w:eastAsia="ru-RU"/>
        </w:rPr>
        <w:t xml:space="preserve"> </w:t>
      </w:r>
      <w:r>
        <w:rPr>
          <w:lang w:eastAsia="ru-RU"/>
        </w:rPr>
        <w:br/>
        <w:t xml:space="preserve">ст. 13.23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 в виде административного штрафа: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наименования учредителя (соучредителей);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местонахождения учредителя и (или) редакции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</w:t>
      </w:r>
      <w:proofErr w:type="spellStart"/>
      <w:r>
        <w:rPr>
          <w:lang w:eastAsia="ru-RU"/>
        </w:rPr>
        <w:t>органс</w:t>
      </w:r>
      <w:proofErr w:type="spellEnd"/>
      <w:r>
        <w:rPr>
          <w:lang w:eastAsia="ru-RU"/>
        </w:rPr>
        <w:t xml:space="preserve"> заявлением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</w:t>
      </w:r>
      <w:proofErr w:type="gramEnd"/>
      <w:r>
        <w:rPr>
          <w:lang w:eastAsia="ru-RU"/>
        </w:rPr>
        <w:t>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B67596" w:rsidRDefault="00B67596" w:rsidP="00B67596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B67596" w:rsidRPr="001B7970" w:rsidRDefault="00B67596" w:rsidP="00B67596">
      <w:pPr>
        <w:spacing w:after="0" w:line="240" w:lineRule="auto"/>
        <w:jc w:val="both"/>
        <w:rPr>
          <w:lang w:eastAsia="ru-RU"/>
        </w:rPr>
      </w:pP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F0" w:rsidRDefault="002E4BF0" w:rsidP="004C350C">
      <w:pPr>
        <w:spacing w:after="0" w:line="240" w:lineRule="auto"/>
      </w:pPr>
      <w:r>
        <w:separator/>
      </w:r>
    </w:p>
  </w:endnote>
  <w:endnote w:type="continuationSeparator" w:id="1">
    <w:p w:rsidR="002E4BF0" w:rsidRDefault="002E4BF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F0" w:rsidRDefault="002E4BF0" w:rsidP="004C350C">
      <w:pPr>
        <w:spacing w:after="0" w:line="240" w:lineRule="auto"/>
      </w:pPr>
      <w:r>
        <w:separator/>
      </w:r>
    </w:p>
  </w:footnote>
  <w:footnote w:type="continuationSeparator" w:id="1">
    <w:p w:rsidR="002E4BF0" w:rsidRDefault="002E4BF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F57048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E54263">
          <w:rPr>
            <w:noProof/>
          </w:rPr>
          <w:t>12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F492C"/>
    <w:multiLevelType w:val="hybridMultilevel"/>
    <w:tmpl w:val="22662924"/>
    <w:lvl w:ilvl="0" w:tplc="ED00BB1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47603"/>
    <w:multiLevelType w:val="hybridMultilevel"/>
    <w:tmpl w:val="682AA572"/>
    <w:lvl w:ilvl="0" w:tplc="EEBC2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B261326"/>
    <w:multiLevelType w:val="hybridMultilevel"/>
    <w:tmpl w:val="2F7856AC"/>
    <w:lvl w:ilvl="0" w:tplc="D00C09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114D4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81C0C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B5E8B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8F1E92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67596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54263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57048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1E36-8EE7-4BA4-A4BF-7FACE115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r.mukhanova</cp:lastModifiedBy>
  <cp:revision>6</cp:revision>
  <cp:lastPrinted>2016-01-29T08:31:00Z</cp:lastPrinted>
  <dcterms:created xsi:type="dcterms:W3CDTF">2016-04-15T06:37:00Z</dcterms:created>
  <dcterms:modified xsi:type="dcterms:W3CDTF">2019-10-03T08:58:00Z</dcterms:modified>
</cp:coreProperties>
</file>