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4928" w:type="dxa"/>
        <w:tblLook w:val="04A0"/>
      </w:tblPr>
      <w:tblGrid>
        <w:gridCol w:w="4643"/>
      </w:tblGrid>
      <w:tr w:rsidR="003036E7" w:rsidTr="008865FB">
        <w:tc>
          <w:tcPr>
            <w:tcW w:w="4927" w:type="dxa"/>
            <w:tcBorders>
              <w:top w:val="nil"/>
              <w:left w:val="nil"/>
              <w:bottom w:val="nil"/>
              <w:right w:val="nil"/>
            </w:tcBorders>
          </w:tcPr>
          <w:p w:rsidR="00BA0167" w:rsidRDefault="00BA0167" w:rsidP="00BA0167">
            <w:pPr>
              <w:shd w:val="clear" w:color="auto" w:fill="FFFFFF"/>
              <w:jc w:val="center"/>
              <w:rPr>
                <w:color w:val="000000"/>
                <w:sz w:val="28"/>
                <w:szCs w:val="28"/>
              </w:rPr>
            </w:pPr>
            <w:r>
              <w:rPr>
                <w:color w:val="000000"/>
                <w:sz w:val="28"/>
                <w:szCs w:val="28"/>
              </w:rPr>
              <w:t>Приложение № 2</w:t>
            </w:r>
          </w:p>
          <w:p w:rsidR="00BA0167" w:rsidRDefault="00BA0167" w:rsidP="00BA0167">
            <w:pPr>
              <w:shd w:val="clear" w:color="auto" w:fill="FFFFFF"/>
              <w:jc w:val="center"/>
              <w:rPr>
                <w:color w:val="000000"/>
                <w:sz w:val="28"/>
                <w:szCs w:val="28"/>
              </w:rPr>
            </w:pPr>
            <w:r>
              <w:rPr>
                <w:color w:val="000000"/>
                <w:sz w:val="28"/>
                <w:szCs w:val="28"/>
              </w:rPr>
              <w:t xml:space="preserve"> к приказу Управления </w:t>
            </w:r>
            <w:proofErr w:type="spellStart"/>
            <w:r>
              <w:rPr>
                <w:color w:val="000000"/>
                <w:sz w:val="28"/>
                <w:szCs w:val="28"/>
              </w:rPr>
              <w:t>Роскомнадзора</w:t>
            </w:r>
            <w:proofErr w:type="spellEnd"/>
            <w:r>
              <w:rPr>
                <w:color w:val="000000"/>
                <w:sz w:val="28"/>
                <w:szCs w:val="28"/>
              </w:rPr>
              <w:t xml:space="preserve"> по </w:t>
            </w:r>
            <w:r>
              <w:rPr>
                <w:sz w:val="28"/>
                <w:szCs w:val="28"/>
              </w:rPr>
              <w:t>Астраханской области</w:t>
            </w:r>
          </w:p>
          <w:p w:rsidR="003036E7" w:rsidRDefault="00BA0167" w:rsidP="00BA0167">
            <w:pPr>
              <w:jc w:val="center"/>
              <w:rPr>
                <w:color w:val="000000"/>
                <w:sz w:val="28"/>
                <w:szCs w:val="28"/>
              </w:rPr>
            </w:pPr>
            <w:r>
              <w:rPr>
                <w:color w:val="000000"/>
                <w:sz w:val="28"/>
                <w:szCs w:val="28"/>
              </w:rPr>
              <w:t>от</w:t>
            </w:r>
            <w:r>
              <w:rPr>
                <w:sz w:val="28"/>
                <w:szCs w:val="28"/>
              </w:rPr>
              <w:t>«___»_________2013</w:t>
            </w:r>
            <w:r>
              <w:rPr>
                <w:color w:val="000000"/>
                <w:sz w:val="28"/>
                <w:szCs w:val="28"/>
              </w:rPr>
              <w:t>г. №_______</w:t>
            </w:r>
          </w:p>
        </w:tc>
      </w:tr>
    </w:tbl>
    <w:p w:rsidR="003036E7" w:rsidRDefault="003036E7" w:rsidP="003036E7">
      <w:pPr>
        <w:shd w:val="clear" w:color="auto" w:fill="FFFFFF"/>
        <w:rPr>
          <w:color w:val="000000"/>
          <w:sz w:val="28"/>
          <w:szCs w:val="28"/>
        </w:rPr>
      </w:pPr>
    </w:p>
    <w:p w:rsidR="000B499C" w:rsidRDefault="000B499C" w:rsidP="000B499C">
      <w:pPr>
        <w:pStyle w:val="a3"/>
        <w:spacing w:after="0"/>
        <w:ind w:firstLine="567"/>
        <w:rPr>
          <w:sz w:val="28"/>
          <w:szCs w:val="28"/>
        </w:rPr>
      </w:pPr>
    </w:p>
    <w:p w:rsidR="000B499C" w:rsidRDefault="000B499C" w:rsidP="000B499C">
      <w:pPr>
        <w:pStyle w:val="a3"/>
        <w:spacing w:after="0"/>
        <w:ind w:firstLine="567"/>
        <w:rPr>
          <w:sz w:val="28"/>
          <w:szCs w:val="28"/>
        </w:rPr>
      </w:pPr>
    </w:p>
    <w:p w:rsidR="000B499C" w:rsidRDefault="000B499C" w:rsidP="000B499C">
      <w:pPr>
        <w:pStyle w:val="a3"/>
        <w:spacing w:after="0"/>
        <w:ind w:firstLine="567"/>
        <w:rPr>
          <w:sz w:val="28"/>
          <w:szCs w:val="28"/>
        </w:rPr>
      </w:pPr>
    </w:p>
    <w:p w:rsidR="000B499C" w:rsidRDefault="000B499C" w:rsidP="000B499C">
      <w:pPr>
        <w:pStyle w:val="a3"/>
        <w:spacing w:after="0"/>
        <w:ind w:firstLine="567"/>
        <w:rPr>
          <w:sz w:val="28"/>
          <w:szCs w:val="28"/>
        </w:rPr>
      </w:pPr>
    </w:p>
    <w:p w:rsidR="000B499C" w:rsidRPr="00474C9F" w:rsidRDefault="000B499C" w:rsidP="000B499C">
      <w:pPr>
        <w:pStyle w:val="a3"/>
        <w:spacing w:after="0"/>
        <w:ind w:firstLine="567"/>
      </w:pPr>
    </w:p>
    <w:p w:rsidR="008064B3" w:rsidRDefault="008064B3">
      <w:pPr>
        <w:rPr>
          <w:rFonts w:ascii="Times New Roman" w:hAnsi="Times New Roman" w:cs="Times New Roman"/>
        </w:rPr>
      </w:pPr>
    </w:p>
    <w:p w:rsidR="00474C9F" w:rsidRDefault="00474C9F">
      <w:pPr>
        <w:rPr>
          <w:rFonts w:ascii="Times New Roman" w:hAnsi="Times New Roman" w:cs="Times New Roman"/>
        </w:rPr>
      </w:pPr>
    </w:p>
    <w:p w:rsidR="00474C9F" w:rsidRDefault="00474C9F">
      <w:pPr>
        <w:rPr>
          <w:rFonts w:ascii="Times New Roman" w:hAnsi="Times New Roman" w:cs="Times New Roman"/>
        </w:rPr>
      </w:pPr>
    </w:p>
    <w:p w:rsidR="003036E7" w:rsidRDefault="003036E7">
      <w:pPr>
        <w:rPr>
          <w:rFonts w:ascii="Times New Roman" w:hAnsi="Times New Roman" w:cs="Times New Roman"/>
        </w:rPr>
      </w:pPr>
    </w:p>
    <w:p w:rsidR="00474C9F" w:rsidRPr="009438F7" w:rsidRDefault="00474C9F">
      <w:pPr>
        <w:rPr>
          <w:rFonts w:ascii="Times New Roman" w:hAnsi="Times New Roman" w:cs="Times New Roman"/>
        </w:rPr>
      </w:pPr>
    </w:p>
    <w:p w:rsidR="00A541FD" w:rsidRPr="00B46F50" w:rsidRDefault="00813C4E" w:rsidP="00B46F50">
      <w:pPr>
        <w:spacing w:after="0" w:line="240" w:lineRule="auto"/>
        <w:jc w:val="center"/>
        <w:rPr>
          <w:rFonts w:ascii="Times New Roman" w:hAnsi="Times New Roman" w:cs="Times New Roman"/>
          <w:b/>
          <w:sz w:val="28"/>
          <w:szCs w:val="28"/>
        </w:rPr>
      </w:pPr>
      <w:r w:rsidRPr="00B46F50">
        <w:rPr>
          <w:rFonts w:ascii="Times New Roman" w:hAnsi="Times New Roman" w:cs="Times New Roman"/>
          <w:b/>
          <w:sz w:val="28"/>
          <w:szCs w:val="28"/>
        </w:rPr>
        <w:t xml:space="preserve">ПРАВИЛА </w:t>
      </w:r>
    </w:p>
    <w:p w:rsidR="00813C4E" w:rsidRPr="00474C9F" w:rsidRDefault="00813C4E" w:rsidP="00813C4E">
      <w:pPr>
        <w:jc w:val="center"/>
        <w:rPr>
          <w:rFonts w:ascii="Times New Roman" w:hAnsi="Times New Roman" w:cs="Times New Roman"/>
          <w:b/>
          <w:sz w:val="28"/>
          <w:szCs w:val="28"/>
        </w:rPr>
      </w:pPr>
      <w:r w:rsidRPr="00474C9F">
        <w:rPr>
          <w:rFonts w:ascii="Times New Roman" w:hAnsi="Times New Roman" w:cs="Times New Roman"/>
          <w:b/>
          <w:sz w:val="28"/>
          <w:szCs w:val="28"/>
        </w:rPr>
        <w:t>РАССМОТРЕНИЯ ЗАПРОСОВ СУБЪЕКТОВ ПЕРСОНАЛЬНЫХ ДАННЫХ ИЛИ ИХ ПРЕДСТАВИТЕЛЕЙ</w:t>
      </w: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813C4E" w:rsidRPr="009438F7" w:rsidRDefault="00813C4E" w:rsidP="00813C4E">
      <w:pPr>
        <w:jc w:val="center"/>
        <w:rPr>
          <w:rFonts w:ascii="Times New Roman" w:hAnsi="Times New Roman" w:cs="Times New Roman"/>
          <w:sz w:val="28"/>
          <w:szCs w:val="28"/>
        </w:rPr>
      </w:pPr>
    </w:p>
    <w:p w:rsidR="0066535A" w:rsidRPr="009438F7" w:rsidRDefault="0066535A" w:rsidP="00813C4E">
      <w:pPr>
        <w:jc w:val="center"/>
        <w:rPr>
          <w:rFonts w:ascii="Times New Roman" w:hAnsi="Times New Roman" w:cs="Times New Roman"/>
          <w:sz w:val="28"/>
          <w:szCs w:val="28"/>
        </w:rPr>
      </w:pPr>
    </w:p>
    <w:p w:rsidR="00813C4E" w:rsidRPr="009438F7" w:rsidRDefault="006B1198" w:rsidP="00813C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Астрахань</w:t>
      </w:r>
    </w:p>
    <w:p w:rsidR="00813C4E" w:rsidRPr="009438F7" w:rsidRDefault="00813C4E" w:rsidP="00813C4E">
      <w:pPr>
        <w:spacing w:after="0"/>
        <w:jc w:val="center"/>
        <w:rPr>
          <w:rFonts w:ascii="Times New Roman" w:hAnsi="Times New Roman" w:cs="Times New Roman"/>
          <w:sz w:val="28"/>
          <w:szCs w:val="28"/>
        </w:rPr>
      </w:pPr>
      <w:r w:rsidRPr="009438F7">
        <w:rPr>
          <w:rFonts w:ascii="Times New Roman" w:hAnsi="Times New Roman" w:cs="Times New Roman"/>
          <w:sz w:val="28"/>
          <w:szCs w:val="28"/>
        </w:rPr>
        <w:t>201</w:t>
      </w:r>
      <w:r w:rsidR="006B72E3">
        <w:rPr>
          <w:rFonts w:ascii="Times New Roman" w:hAnsi="Times New Roman" w:cs="Times New Roman"/>
          <w:sz w:val="28"/>
          <w:szCs w:val="28"/>
        </w:rPr>
        <w:t>3</w:t>
      </w:r>
      <w:bookmarkStart w:id="0" w:name="_GoBack"/>
      <w:bookmarkEnd w:id="0"/>
    </w:p>
    <w:p w:rsidR="00813C4E" w:rsidRPr="009438F7" w:rsidRDefault="00813C4E" w:rsidP="00813C4E">
      <w:pPr>
        <w:pStyle w:val="Default"/>
        <w:ind w:firstLine="709"/>
        <w:jc w:val="both"/>
        <w:rPr>
          <w:sz w:val="28"/>
          <w:szCs w:val="28"/>
        </w:rPr>
      </w:pPr>
      <w:r w:rsidRPr="009438F7">
        <w:rPr>
          <w:sz w:val="28"/>
          <w:szCs w:val="28"/>
        </w:rPr>
        <w:lastRenderedPageBreak/>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813C4E" w:rsidRPr="009438F7" w:rsidRDefault="00813C4E" w:rsidP="0066535A">
      <w:pPr>
        <w:autoSpaceDE w:val="0"/>
        <w:autoSpaceDN w:val="0"/>
        <w:adjustRightInd w:val="0"/>
        <w:spacing w:after="0"/>
        <w:ind w:firstLine="540"/>
        <w:jc w:val="both"/>
        <w:rPr>
          <w:rFonts w:ascii="Times New Roman" w:hAnsi="Times New Roman" w:cs="Times New Roman"/>
          <w:sz w:val="28"/>
          <w:szCs w:val="28"/>
        </w:rPr>
      </w:pPr>
      <w:r w:rsidRPr="009438F7">
        <w:rPr>
          <w:rFonts w:ascii="Times New Roman" w:hAnsi="Times New Roman" w:cs="Times New Roman"/>
          <w:sz w:val="28"/>
          <w:szCs w:val="28"/>
        </w:rPr>
        <w:t xml:space="preserve">Оператор – Управление </w:t>
      </w:r>
      <w:proofErr w:type="spellStart"/>
      <w:r w:rsidRPr="009438F7">
        <w:rPr>
          <w:rFonts w:ascii="Times New Roman" w:hAnsi="Times New Roman" w:cs="Times New Roman"/>
          <w:sz w:val="28"/>
          <w:szCs w:val="28"/>
        </w:rPr>
        <w:t>Роскомнадзора</w:t>
      </w:r>
      <w:proofErr w:type="spellEnd"/>
      <w:r w:rsidRPr="009438F7">
        <w:rPr>
          <w:rFonts w:ascii="Times New Roman" w:hAnsi="Times New Roman" w:cs="Times New Roman"/>
          <w:sz w:val="28"/>
          <w:szCs w:val="28"/>
        </w:rPr>
        <w:t xml:space="preserve"> по </w:t>
      </w:r>
      <w:r w:rsidR="00F01F61">
        <w:rPr>
          <w:rFonts w:ascii="Times New Roman" w:hAnsi="Times New Roman" w:cs="Times New Roman"/>
          <w:sz w:val="28"/>
          <w:szCs w:val="28"/>
        </w:rPr>
        <w:t>Астраханской</w:t>
      </w:r>
      <w:r w:rsidR="0066535A" w:rsidRPr="00831EA4">
        <w:rPr>
          <w:rFonts w:ascii="Times New Roman" w:hAnsi="Times New Roman" w:cs="Times New Roman"/>
          <w:sz w:val="28"/>
          <w:szCs w:val="28"/>
        </w:rPr>
        <w:t xml:space="preserve"> области</w:t>
      </w:r>
      <w:r w:rsidRPr="009438F7">
        <w:rPr>
          <w:rFonts w:ascii="Times New Roman" w:hAnsi="Times New Roman" w:cs="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13C4E" w:rsidRPr="009438F7" w:rsidRDefault="00813C4E" w:rsidP="0066535A">
      <w:pPr>
        <w:pStyle w:val="Default"/>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наличи</w:t>
      </w:r>
      <w:r w:rsidR="003036E7">
        <w:rPr>
          <w:sz w:val="28"/>
          <w:szCs w:val="28"/>
        </w:rPr>
        <w:t>е</w:t>
      </w:r>
      <w:r w:rsidRPr="009438F7">
        <w:rPr>
          <w:sz w:val="28"/>
          <w:szCs w:val="28"/>
        </w:rPr>
        <w:t xml:space="preserve"> у оператора персональных данных в отношении себя, а также на ознакомление с такими персональными данными. </w:t>
      </w:r>
    </w:p>
    <w:p w:rsidR="00813C4E" w:rsidRPr="009438F7" w:rsidRDefault="00813C4E" w:rsidP="00813C4E">
      <w:pPr>
        <w:pStyle w:val="Default"/>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13C4E" w:rsidRPr="009438F7" w:rsidRDefault="00813C4E" w:rsidP="00813C4E">
      <w:pPr>
        <w:pStyle w:val="Default"/>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Законный представитель представляет оператору документ, подтверждающий его полномочия. </w:t>
      </w:r>
    </w:p>
    <w:p w:rsidR="00813C4E" w:rsidRPr="009438F7" w:rsidRDefault="00813C4E" w:rsidP="00813C4E">
      <w:pPr>
        <w:pStyle w:val="Default"/>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813C4E" w:rsidRPr="009438F7" w:rsidRDefault="00813C4E" w:rsidP="00813C4E">
      <w:pPr>
        <w:pStyle w:val="Default"/>
        <w:ind w:firstLine="709"/>
        <w:jc w:val="both"/>
        <w:rPr>
          <w:sz w:val="28"/>
          <w:szCs w:val="28"/>
        </w:rPr>
      </w:pPr>
      <w:r w:rsidRPr="009438F7">
        <w:rPr>
          <w:sz w:val="28"/>
          <w:szCs w:val="28"/>
        </w:rPr>
        <w:t xml:space="preserve">1) подтверждение факта обработки персональных данных оператором; </w:t>
      </w:r>
    </w:p>
    <w:p w:rsidR="00813C4E" w:rsidRPr="009438F7" w:rsidRDefault="00813C4E" w:rsidP="00813C4E">
      <w:pPr>
        <w:pStyle w:val="Default"/>
        <w:ind w:firstLine="709"/>
        <w:jc w:val="both"/>
        <w:rPr>
          <w:sz w:val="28"/>
          <w:szCs w:val="28"/>
        </w:rPr>
      </w:pPr>
      <w:r w:rsidRPr="009438F7">
        <w:rPr>
          <w:sz w:val="28"/>
          <w:szCs w:val="28"/>
        </w:rPr>
        <w:t xml:space="preserve">2) правовые основания и цели обработки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813C4E" w:rsidRPr="009438F7" w:rsidRDefault="00813C4E" w:rsidP="00813C4E">
      <w:pPr>
        <w:pStyle w:val="Default"/>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w:t>
      </w:r>
      <w:r w:rsidRPr="009438F7">
        <w:rPr>
          <w:sz w:val="28"/>
          <w:szCs w:val="28"/>
        </w:rPr>
        <w:lastRenderedPageBreak/>
        <w:t xml:space="preserve">основании договора с оператором или на основании федерального законодательства Российской Федерации; </w:t>
      </w:r>
    </w:p>
    <w:p w:rsidR="00813C4E" w:rsidRPr="009438F7" w:rsidRDefault="00813C4E" w:rsidP="00813C4E">
      <w:pPr>
        <w:pStyle w:val="Default"/>
        <w:ind w:firstLine="709"/>
        <w:jc w:val="both"/>
        <w:rPr>
          <w:sz w:val="28"/>
          <w:szCs w:val="28"/>
        </w:rPr>
      </w:pPr>
      <w:r w:rsidRPr="009438F7">
        <w:rPr>
          <w:sz w:val="28"/>
          <w:szCs w:val="28"/>
        </w:rPr>
        <w:t>5)</w:t>
      </w:r>
      <w:r w:rsidR="00D2795D">
        <w:rPr>
          <w:sz w:val="28"/>
          <w:szCs w:val="28"/>
        </w:rPr>
        <w:t> </w:t>
      </w:r>
      <w:r w:rsidRPr="009438F7">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6) сроки обработки персональных данных, в том числе сроки их хранения; </w:t>
      </w:r>
    </w:p>
    <w:p w:rsidR="00813C4E" w:rsidRPr="009438F7" w:rsidRDefault="00813C4E" w:rsidP="00813C4E">
      <w:pPr>
        <w:pStyle w:val="Default"/>
        <w:ind w:firstLine="709"/>
        <w:jc w:val="both"/>
        <w:rPr>
          <w:sz w:val="28"/>
          <w:szCs w:val="28"/>
        </w:rPr>
      </w:pPr>
      <w:r w:rsidRPr="009438F7">
        <w:rPr>
          <w:sz w:val="28"/>
          <w:szCs w:val="28"/>
        </w:rPr>
        <w:t xml:space="preserve">7) порядок осуществления субъектом персональных данных прав, предусмотренных Федеральным законом от 27.07.2006 № 152-ФЗ </w:t>
      </w:r>
      <w:r w:rsidR="00D2795D">
        <w:rPr>
          <w:sz w:val="28"/>
          <w:szCs w:val="28"/>
        </w:rPr>
        <w:br/>
      </w:r>
      <w:r w:rsidRPr="009438F7">
        <w:rPr>
          <w:sz w:val="28"/>
          <w:szCs w:val="28"/>
        </w:rPr>
        <w:t xml:space="preserve">«О персональных данных»; </w:t>
      </w:r>
    </w:p>
    <w:p w:rsidR="00813C4E" w:rsidRPr="009438F7" w:rsidRDefault="00813C4E" w:rsidP="00813C4E">
      <w:pPr>
        <w:pStyle w:val="Default"/>
        <w:ind w:firstLine="709"/>
        <w:jc w:val="both"/>
        <w:rPr>
          <w:sz w:val="28"/>
          <w:szCs w:val="28"/>
        </w:rPr>
      </w:pPr>
      <w:r w:rsidRPr="009438F7">
        <w:rPr>
          <w:sz w:val="28"/>
          <w:szCs w:val="28"/>
        </w:rPr>
        <w:t>8) информацию об</w:t>
      </w:r>
      <w:r w:rsidR="00086330">
        <w:rPr>
          <w:sz w:val="28"/>
          <w:szCs w:val="28"/>
        </w:rPr>
        <w:t xml:space="preserve"> </w:t>
      </w:r>
      <w:r w:rsidRPr="009438F7">
        <w:rPr>
          <w:sz w:val="28"/>
          <w:szCs w:val="28"/>
        </w:rPr>
        <w:t xml:space="preserve">осуществленной или о предполагаемой трансграничной передаче данных; </w:t>
      </w:r>
    </w:p>
    <w:p w:rsidR="00813C4E" w:rsidRPr="009438F7" w:rsidRDefault="00813C4E" w:rsidP="00813C4E">
      <w:pPr>
        <w:pStyle w:val="Default"/>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813C4E" w:rsidRPr="009438F7" w:rsidRDefault="00813C4E" w:rsidP="00813C4E">
      <w:pPr>
        <w:pStyle w:val="Default"/>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813C4E" w:rsidRPr="009438F7" w:rsidRDefault="00813C4E" w:rsidP="00813C4E">
      <w:pPr>
        <w:pStyle w:val="Default"/>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813C4E" w:rsidRPr="009438F7" w:rsidRDefault="00813C4E" w:rsidP="00813C4E">
      <w:pPr>
        <w:pStyle w:val="Default"/>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813C4E" w:rsidRPr="009438F7" w:rsidRDefault="00813C4E" w:rsidP="00813C4E">
      <w:pPr>
        <w:pStyle w:val="Default"/>
        <w:ind w:firstLine="709"/>
        <w:jc w:val="both"/>
        <w:rPr>
          <w:sz w:val="28"/>
          <w:szCs w:val="28"/>
        </w:rPr>
      </w:pPr>
      <w:r w:rsidRPr="009438F7">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w:t>
      </w:r>
    </w:p>
    <w:p w:rsidR="00813C4E" w:rsidRPr="009438F7" w:rsidRDefault="00813C4E" w:rsidP="00813C4E">
      <w:pPr>
        <w:pStyle w:val="Default"/>
        <w:jc w:val="both"/>
        <w:rPr>
          <w:sz w:val="28"/>
          <w:szCs w:val="28"/>
        </w:rPr>
      </w:pPr>
      <w:r w:rsidRPr="009438F7">
        <w:rPr>
          <w:sz w:val="28"/>
          <w:szCs w:val="28"/>
        </w:rPr>
        <w:t xml:space="preserve">оператором должны быть выполнены в течение 7 рабочих дней со дня предоставления таких сведений. </w:t>
      </w:r>
    </w:p>
    <w:p w:rsidR="00813C4E" w:rsidRPr="009438F7" w:rsidRDefault="00813C4E" w:rsidP="00813C4E">
      <w:pPr>
        <w:pStyle w:val="Default"/>
        <w:ind w:firstLine="709"/>
        <w:jc w:val="both"/>
        <w:rPr>
          <w:sz w:val="28"/>
          <w:szCs w:val="28"/>
        </w:rPr>
      </w:pPr>
      <w:r w:rsidRPr="009438F7">
        <w:rPr>
          <w:sz w:val="28"/>
          <w:szCs w:val="28"/>
        </w:rPr>
        <w:t xml:space="preserve">Изменения, уничтожение или блокирование персональных данных соответствующего субъекта осуществляется оператором на безвозмездной основе. </w:t>
      </w:r>
    </w:p>
    <w:p w:rsidR="00813C4E" w:rsidRPr="009438F7" w:rsidRDefault="00813C4E" w:rsidP="00813C4E">
      <w:pPr>
        <w:jc w:val="center"/>
        <w:rPr>
          <w:rFonts w:ascii="Times New Roman" w:hAnsi="Times New Roman" w:cs="Times New Roman"/>
          <w:sz w:val="28"/>
          <w:szCs w:val="28"/>
        </w:rPr>
      </w:pPr>
    </w:p>
    <w:p w:rsidR="00813C4E" w:rsidRDefault="00813C4E" w:rsidP="00813C4E">
      <w:pPr>
        <w:jc w:val="center"/>
        <w:rPr>
          <w:rFonts w:ascii="Times New Roman" w:hAnsi="Times New Roman" w:cs="Times New Roman"/>
          <w:sz w:val="28"/>
          <w:szCs w:val="28"/>
        </w:rPr>
      </w:pPr>
    </w:p>
    <w:p w:rsidR="00883839" w:rsidRDefault="00883839" w:rsidP="00813C4E">
      <w:pPr>
        <w:jc w:val="center"/>
        <w:rPr>
          <w:rFonts w:ascii="Times New Roman" w:hAnsi="Times New Roman" w:cs="Times New Roman"/>
          <w:sz w:val="28"/>
          <w:szCs w:val="28"/>
        </w:rPr>
      </w:pPr>
    </w:p>
    <w:p w:rsidR="00883839" w:rsidRDefault="00883839" w:rsidP="00813C4E">
      <w:pPr>
        <w:jc w:val="center"/>
        <w:rPr>
          <w:rFonts w:ascii="Times New Roman" w:hAnsi="Times New Roman" w:cs="Times New Roman"/>
          <w:sz w:val="28"/>
          <w:szCs w:val="28"/>
        </w:rPr>
      </w:pPr>
    </w:p>
    <w:p w:rsidR="0066535A" w:rsidRDefault="0066535A" w:rsidP="00813C4E">
      <w:pPr>
        <w:jc w:val="center"/>
        <w:rPr>
          <w:rFonts w:ascii="Times New Roman" w:hAnsi="Times New Roman" w:cs="Times New Roman"/>
          <w:sz w:val="28"/>
          <w:szCs w:val="28"/>
        </w:rPr>
      </w:pPr>
    </w:p>
    <w:p w:rsidR="00883839" w:rsidRPr="00883839" w:rsidRDefault="00883839" w:rsidP="00086330">
      <w:pPr>
        <w:spacing w:beforeLines="60" w:afterLines="60" w:line="360" w:lineRule="auto"/>
        <w:ind w:firstLine="709"/>
        <w:jc w:val="center"/>
        <w:rPr>
          <w:rFonts w:ascii="Times New Roman" w:hAnsi="Times New Roman" w:cs="Times New Roman"/>
          <w:b/>
          <w:sz w:val="28"/>
          <w:szCs w:val="28"/>
        </w:rPr>
      </w:pPr>
      <w:r w:rsidRPr="00883839">
        <w:rPr>
          <w:rFonts w:ascii="Times New Roman" w:hAnsi="Times New Roman" w:cs="Times New Roman"/>
          <w:b/>
          <w:sz w:val="28"/>
          <w:szCs w:val="28"/>
        </w:rPr>
        <w:lastRenderedPageBreak/>
        <w:t>ЛИСТ РЕГИСТРАЦИИ ИЗМЕНЕНИЙ</w:t>
      </w:r>
    </w:p>
    <w:tbl>
      <w:tblPr>
        <w:tblW w:w="9570" w:type="dxa"/>
        <w:tblInd w:w="40"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709"/>
        <w:gridCol w:w="4251"/>
        <w:gridCol w:w="1259"/>
        <w:gridCol w:w="1619"/>
        <w:gridCol w:w="1732"/>
      </w:tblGrid>
      <w:tr w:rsidR="00883839" w:rsidTr="00883839">
        <w:trPr>
          <w:trHeight w:val="269"/>
        </w:trPr>
        <w:tc>
          <w:tcPr>
            <w:tcW w:w="709" w:type="dxa"/>
            <w:tcBorders>
              <w:top w:val="single" w:sz="6" w:space="0" w:color="auto"/>
              <w:left w:val="single" w:sz="4" w:space="0" w:color="auto"/>
              <w:bottom w:val="single" w:sz="6" w:space="0" w:color="auto"/>
              <w:right w:val="single" w:sz="6" w:space="0" w:color="auto"/>
            </w:tcBorders>
            <w:vAlign w:val="center"/>
            <w:hideMark/>
          </w:tcPr>
          <w:p w:rsidR="00883839" w:rsidRDefault="00883839">
            <w:pPr>
              <w:widowControl w:val="0"/>
              <w:spacing w:line="240" w:lineRule="auto"/>
              <w:jc w:val="center"/>
              <w:rPr>
                <w:rFonts w:ascii="Times New Roman" w:hAnsi="Times New Roman" w:cs="Times New Roman"/>
                <w:b/>
                <w:snapToGrid w:val="0"/>
                <w:sz w:val="28"/>
                <w:szCs w:val="28"/>
              </w:rPr>
            </w:pPr>
            <w:r>
              <w:rPr>
                <w:rFonts w:ascii="Times New Roman" w:hAnsi="Times New Roman" w:cs="Times New Roman"/>
                <w:b/>
                <w:sz w:val="28"/>
                <w:szCs w:val="28"/>
              </w:rPr>
              <w:t xml:space="preserve">№ </w:t>
            </w:r>
            <w:r>
              <w:rPr>
                <w:rFonts w:ascii="Times New Roman" w:hAnsi="Times New Roman" w:cs="Times New Roman"/>
                <w:b/>
                <w:snapToGrid w:val="0"/>
                <w:sz w:val="28"/>
                <w:szCs w:val="28"/>
              </w:rPr>
              <w:t>изм</w:t>
            </w:r>
            <w:r>
              <w:rPr>
                <w:rFonts w:ascii="Times New Roman" w:hAnsi="Times New Roman" w:cs="Times New Roman"/>
                <w:b/>
                <w:sz w:val="28"/>
                <w:szCs w:val="28"/>
              </w:rPr>
              <w:t>.</w:t>
            </w:r>
          </w:p>
        </w:tc>
        <w:tc>
          <w:tcPr>
            <w:tcW w:w="4253" w:type="dxa"/>
            <w:tcBorders>
              <w:top w:val="single" w:sz="6" w:space="0" w:color="auto"/>
              <w:left w:val="single" w:sz="6" w:space="0" w:color="auto"/>
              <w:bottom w:val="single" w:sz="6" w:space="0" w:color="auto"/>
              <w:right w:val="single" w:sz="6" w:space="0" w:color="auto"/>
            </w:tcBorders>
            <w:vAlign w:val="center"/>
            <w:hideMark/>
          </w:tcPr>
          <w:p w:rsidR="00883839" w:rsidRDefault="00883839">
            <w:pPr>
              <w:widowControl w:val="0"/>
              <w:spacing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Описание изменения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883839" w:rsidRDefault="00883839">
            <w:pPr>
              <w:widowControl w:val="0"/>
              <w:spacing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Дата</w:t>
            </w:r>
          </w:p>
        </w:tc>
        <w:tc>
          <w:tcPr>
            <w:tcW w:w="1620" w:type="dxa"/>
            <w:tcBorders>
              <w:top w:val="single" w:sz="6" w:space="0" w:color="auto"/>
              <w:left w:val="single" w:sz="6" w:space="0" w:color="auto"/>
              <w:bottom w:val="single" w:sz="6" w:space="0" w:color="auto"/>
              <w:right w:val="single" w:sz="6" w:space="0" w:color="auto"/>
            </w:tcBorders>
            <w:vAlign w:val="center"/>
            <w:hideMark/>
          </w:tcPr>
          <w:p w:rsidR="00883839" w:rsidRDefault="00883839">
            <w:pPr>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Инициатор изменений</w:t>
            </w:r>
          </w:p>
        </w:tc>
        <w:tc>
          <w:tcPr>
            <w:tcW w:w="1733" w:type="dxa"/>
            <w:tcBorders>
              <w:top w:val="single" w:sz="6" w:space="0" w:color="auto"/>
              <w:left w:val="single" w:sz="6" w:space="0" w:color="auto"/>
              <w:bottom w:val="single" w:sz="6" w:space="0" w:color="auto"/>
              <w:right w:val="single" w:sz="6" w:space="0" w:color="auto"/>
            </w:tcBorders>
            <w:vAlign w:val="center"/>
            <w:hideMark/>
          </w:tcPr>
          <w:p w:rsidR="00883839" w:rsidRDefault="00883839">
            <w:pPr>
              <w:widowControl w:val="0"/>
              <w:spacing w:line="240" w:lineRule="auto"/>
              <w:jc w:val="center"/>
              <w:rPr>
                <w:rFonts w:ascii="Times New Roman" w:hAnsi="Times New Roman" w:cs="Times New Roman"/>
                <w:b/>
                <w:snapToGrid w:val="0"/>
                <w:sz w:val="28"/>
                <w:szCs w:val="28"/>
              </w:rPr>
            </w:pPr>
            <w:r>
              <w:rPr>
                <w:rFonts w:ascii="Times New Roman" w:hAnsi="Times New Roman" w:cs="Times New Roman"/>
                <w:b/>
                <w:sz w:val="28"/>
                <w:szCs w:val="28"/>
              </w:rPr>
              <w:t>Изменения внес</w:t>
            </w: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r w:rsidR="00883839" w:rsidTr="00883839">
        <w:trPr>
          <w:trHeight w:val="202"/>
        </w:trPr>
        <w:tc>
          <w:tcPr>
            <w:tcW w:w="709" w:type="dxa"/>
            <w:tcBorders>
              <w:top w:val="single" w:sz="6" w:space="0" w:color="auto"/>
              <w:left w:val="single" w:sz="4" w:space="0" w:color="auto"/>
              <w:bottom w:val="single" w:sz="6" w:space="0" w:color="auto"/>
              <w:right w:val="single" w:sz="6" w:space="0" w:color="auto"/>
            </w:tcBorders>
            <w:vAlign w:val="center"/>
          </w:tcPr>
          <w:p w:rsidR="00883839" w:rsidRDefault="00883839">
            <w:pPr>
              <w:widowControl w:val="0"/>
              <w:spacing w:line="360" w:lineRule="auto"/>
              <w:ind w:hanging="40"/>
              <w:jc w:val="center"/>
              <w:rPr>
                <w:rFonts w:ascii="Times New Roman" w:hAnsi="Times New Roman" w:cs="Times New Roman"/>
                <w:snapToGrid w:val="0"/>
                <w:sz w:val="28"/>
                <w:szCs w:val="28"/>
              </w:rPr>
            </w:pPr>
          </w:p>
        </w:tc>
        <w:tc>
          <w:tcPr>
            <w:tcW w:w="425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883839" w:rsidRDefault="00883839">
            <w:pPr>
              <w:widowControl w:val="0"/>
              <w:spacing w:line="360" w:lineRule="auto"/>
              <w:ind w:hanging="40"/>
              <w:rPr>
                <w:rFonts w:ascii="Times New Roman" w:hAnsi="Times New Roman" w:cs="Times New Roman"/>
                <w:snapToGrid w:val="0"/>
                <w:sz w:val="28"/>
                <w:szCs w:val="28"/>
              </w:rPr>
            </w:pPr>
          </w:p>
        </w:tc>
      </w:tr>
    </w:tbl>
    <w:p w:rsidR="00883839" w:rsidRPr="009438F7" w:rsidRDefault="00883839" w:rsidP="00813C4E">
      <w:pPr>
        <w:jc w:val="center"/>
        <w:rPr>
          <w:rFonts w:ascii="Times New Roman" w:hAnsi="Times New Roman" w:cs="Times New Roman"/>
          <w:sz w:val="28"/>
          <w:szCs w:val="28"/>
        </w:rPr>
      </w:pPr>
    </w:p>
    <w:sectPr w:rsidR="00883839" w:rsidRPr="009438F7" w:rsidSect="00681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765"/>
    <w:rsid w:val="000144AE"/>
    <w:rsid w:val="00024D41"/>
    <w:rsid w:val="00043210"/>
    <w:rsid w:val="00067A0F"/>
    <w:rsid w:val="00086330"/>
    <w:rsid w:val="000879E2"/>
    <w:rsid w:val="000A4D31"/>
    <w:rsid w:val="000B499C"/>
    <w:rsid w:val="00153D0F"/>
    <w:rsid w:val="00270A3C"/>
    <w:rsid w:val="002A5FB1"/>
    <w:rsid w:val="003036E7"/>
    <w:rsid w:val="00321B36"/>
    <w:rsid w:val="00363406"/>
    <w:rsid w:val="00474C9F"/>
    <w:rsid w:val="005820C6"/>
    <w:rsid w:val="0063616C"/>
    <w:rsid w:val="006500F5"/>
    <w:rsid w:val="0066535A"/>
    <w:rsid w:val="006813D7"/>
    <w:rsid w:val="006B1198"/>
    <w:rsid w:val="006B72E3"/>
    <w:rsid w:val="006C443F"/>
    <w:rsid w:val="007A17E5"/>
    <w:rsid w:val="008064B3"/>
    <w:rsid w:val="00813C4E"/>
    <w:rsid w:val="00834A1E"/>
    <w:rsid w:val="008361C7"/>
    <w:rsid w:val="00883839"/>
    <w:rsid w:val="009068A2"/>
    <w:rsid w:val="009438F7"/>
    <w:rsid w:val="009C5AA8"/>
    <w:rsid w:val="00A25798"/>
    <w:rsid w:val="00A541FD"/>
    <w:rsid w:val="00B46F50"/>
    <w:rsid w:val="00B66B2D"/>
    <w:rsid w:val="00B8283E"/>
    <w:rsid w:val="00BA0167"/>
    <w:rsid w:val="00BB147B"/>
    <w:rsid w:val="00BE0F4D"/>
    <w:rsid w:val="00C136B4"/>
    <w:rsid w:val="00D2795D"/>
    <w:rsid w:val="00D84A2D"/>
    <w:rsid w:val="00F01F61"/>
    <w:rsid w:val="00F76765"/>
    <w:rsid w:val="00FC3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676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76765"/>
    <w:rPr>
      <w:rFonts w:ascii="Times New Roman" w:eastAsia="Times New Roman" w:hAnsi="Times New Roman" w:cs="Times New Roman"/>
      <w:sz w:val="24"/>
      <w:szCs w:val="24"/>
    </w:rPr>
  </w:style>
  <w:style w:type="paragraph" w:customStyle="1" w:styleId="Default">
    <w:name w:val="Default"/>
    <w:rsid w:val="00813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2A5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FB1"/>
    <w:rPr>
      <w:rFonts w:ascii="Tahoma" w:hAnsi="Tahoma" w:cs="Tahoma"/>
      <w:sz w:val="16"/>
      <w:szCs w:val="16"/>
    </w:rPr>
  </w:style>
  <w:style w:type="table" w:styleId="a7">
    <w:name w:val="Table Grid"/>
    <w:basedOn w:val="a1"/>
    <w:rsid w:val="003036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565726">
      <w:bodyDiv w:val="1"/>
      <w:marLeft w:val="0"/>
      <w:marRight w:val="0"/>
      <w:marTop w:val="0"/>
      <w:marBottom w:val="0"/>
      <w:divBdr>
        <w:top w:val="none" w:sz="0" w:space="0" w:color="auto"/>
        <w:left w:val="none" w:sz="0" w:space="0" w:color="auto"/>
        <w:bottom w:val="none" w:sz="0" w:space="0" w:color="auto"/>
        <w:right w:val="none" w:sz="0" w:space="0" w:color="auto"/>
      </w:divBdr>
    </w:div>
    <w:div w:id="2145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Овраменко Дмитрий Григорьевич</dc:creator>
  <cp:lastModifiedBy>gorelova</cp:lastModifiedBy>
  <cp:revision>9</cp:revision>
  <cp:lastPrinted>2013-12-10T16:14:00Z</cp:lastPrinted>
  <dcterms:created xsi:type="dcterms:W3CDTF">2013-12-06T14:07:00Z</dcterms:created>
  <dcterms:modified xsi:type="dcterms:W3CDTF">2014-02-06T10:28:00Z</dcterms:modified>
</cp:coreProperties>
</file>