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F" w:rsidRPr="008944F8" w:rsidRDefault="007D06AF" w:rsidP="00762DF8">
      <w:pPr>
        <w:ind w:firstLine="709"/>
        <w:jc w:val="both"/>
        <w:rPr>
          <w:b/>
          <w:sz w:val="26"/>
          <w:szCs w:val="26"/>
          <w:u w:val="single"/>
        </w:rPr>
      </w:pPr>
      <w:r w:rsidRPr="008944F8">
        <w:rPr>
          <w:b/>
          <w:sz w:val="26"/>
          <w:szCs w:val="26"/>
          <w:u w:val="single"/>
        </w:rPr>
        <w:t>Профилактические мероприятия в сфере связи</w:t>
      </w:r>
    </w:p>
    <w:p w:rsidR="007D06AF" w:rsidRPr="008C7AE0" w:rsidRDefault="007D06AF" w:rsidP="00762DF8">
      <w:pPr>
        <w:ind w:firstLine="709"/>
        <w:jc w:val="both"/>
        <w:rPr>
          <w:b/>
          <w:sz w:val="26"/>
          <w:szCs w:val="26"/>
          <w:highlight w:val="yellow"/>
        </w:rPr>
      </w:pPr>
    </w:p>
    <w:p w:rsidR="00A869F1" w:rsidRPr="00EA2ED1" w:rsidRDefault="00A869F1" w:rsidP="00762DF8">
      <w:pPr>
        <w:ind w:firstLine="709"/>
        <w:rPr>
          <w:b/>
        </w:rPr>
      </w:pPr>
      <w:r w:rsidRPr="00EA2ED1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A869F1" w:rsidRPr="00EA2ED1" w:rsidRDefault="00A869F1" w:rsidP="00762DF8">
      <w:pPr>
        <w:ind w:firstLine="709"/>
      </w:pPr>
      <w:r w:rsidRPr="00EA2ED1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A869F1" w:rsidRPr="00EA2ED1" w:rsidRDefault="00A869F1" w:rsidP="00762DF8">
      <w:pPr>
        <w:ind w:firstLine="709"/>
        <w:rPr>
          <w:b/>
        </w:rPr>
      </w:pPr>
      <w:r w:rsidRPr="00EA2ED1">
        <w:rPr>
          <w:b/>
        </w:rPr>
        <w:t>Сведения о наиболее часто встречающихся нарушениях обязательных требований:</w:t>
      </w:r>
    </w:p>
    <w:p w:rsidR="00A869F1" w:rsidRPr="00EA2ED1" w:rsidRDefault="00A869F1" w:rsidP="00762DF8">
      <w:pPr>
        <w:ind w:firstLine="709"/>
      </w:pPr>
      <w:r w:rsidRPr="00EA2ED1">
        <w:t>Среди наиболее часто встречающихся нарушений обязательных требований можно отметить:</w:t>
      </w:r>
    </w:p>
    <w:p w:rsidR="00A869F1" w:rsidRPr="00EA2ED1" w:rsidRDefault="00A869F1" w:rsidP="00762DF8">
      <w:pPr>
        <w:ind w:firstLine="709"/>
      </w:pPr>
      <w:r w:rsidRPr="00EA2ED1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869F1" w:rsidRPr="00EA2ED1" w:rsidRDefault="00A869F1" w:rsidP="00762DF8">
      <w:pPr>
        <w:ind w:firstLine="709"/>
      </w:pPr>
      <w:r w:rsidRPr="00EA2ED1"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:rsidR="00A869F1" w:rsidRPr="00EA2ED1" w:rsidRDefault="00A869F1" w:rsidP="00762DF8">
      <w:pPr>
        <w:ind w:firstLine="709"/>
        <w:rPr>
          <w:b/>
        </w:rPr>
      </w:pPr>
      <w:r w:rsidRPr="00EA2ED1">
        <w:rPr>
          <w:b/>
        </w:rPr>
        <w:t xml:space="preserve">В 1 квартале 2023 года </w:t>
      </w:r>
    </w:p>
    <w:p w:rsidR="00A869F1" w:rsidRPr="00EA2ED1" w:rsidRDefault="00A869F1" w:rsidP="00762DF8">
      <w:pPr>
        <w:ind w:firstLine="709"/>
      </w:pPr>
      <w:r w:rsidRPr="00EA2ED1">
        <w:t>Проведены обязательное профилактические визиты в отношении ООО «АЦТ+» и ПАО «МТС». 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869F1" w:rsidRPr="00EA2ED1" w:rsidRDefault="00A869F1" w:rsidP="00762DF8">
      <w:pPr>
        <w:ind w:firstLine="709"/>
        <w:rPr>
          <w:b/>
        </w:rPr>
      </w:pPr>
      <w:r w:rsidRPr="00EA2ED1">
        <w:rPr>
          <w:b/>
        </w:rPr>
        <w:t xml:space="preserve">Во 2 квартале 2023 года </w:t>
      </w:r>
    </w:p>
    <w:p w:rsidR="00A869F1" w:rsidRPr="00EA2ED1" w:rsidRDefault="00A869F1" w:rsidP="00762DF8">
      <w:pPr>
        <w:ind w:firstLine="709"/>
      </w:pPr>
      <w:r w:rsidRPr="00EA2ED1">
        <w:t>Проведены обязательное профилактические визиты в отношении ФГУП «РТРС», ООО «Скартел» и ПАО «Ростелеком». 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869F1" w:rsidRPr="00EA2ED1" w:rsidRDefault="00A869F1" w:rsidP="00762DF8">
      <w:pPr>
        <w:ind w:firstLine="709"/>
        <w:rPr>
          <w:b/>
        </w:rPr>
      </w:pPr>
      <w:r w:rsidRPr="00EA2ED1">
        <w:rPr>
          <w:b/>
        </w:rPr>
        <w:t xml:space="preserve">Во 3 квартале 2023 года </w:t>
      </w:r>
    </w:p>
    <w:p w:rsidR="00A869F1" w:rsidRPr="00EA2ED1" w:rsidRDefault="00A869F1" w:rsidP="00762DF8">
      <w:pPr>
        <w:ind w:firstLine="709"/>
      </w:pPr>
      <w:r w:rsidRPr="00EA2ED1">
        <w:t>Проведены обязательное профилактические визиты в отношении ПАО «Ростелеком, ПАО «МегаФон». 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869F1" w:rsidRPr="00EA2ED1" w:rsidRDefault="00A869F1" w:rsidP="00762DF8">
      <w:pPr>
        <w:ind w:firstLine="709"/>
        <w:rPr>
          <w:b/>
        </w:rPr>
      </w:pPr>
      <w:r w:rsidRPr="00EA2ED1">
        <w:rPr>
          <w:b/>
        </w:rPr>
        <w:t xml:space="preserve">В 4 квартале 2023 года </w:t>
      </w:r>
    </w:p>
    <w:p w:rsidR="00A869F1" w:rsidRPr="00EA2ED1" w:rsidRDefault="00A869F1" w:rsidP="00762DF8">
      <w:pPr>
        <w:ind w:firstLine="709"/>
      </w:pPr>
      <w:r w:rsidRPr="00EA2ED1">
        <w:t>Проведены обязательные профилактические визиты в отношении ООО «ТТК-связь», ПАО «ВымпелКом». 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869F1" w:rsidRPr="005730E3" w:rsidRDefault="00A869F1" w:rsidP="00762DF8">
      <w:pPr>
        <w:ind w:firstLine="709"/>
        <w:rPr>
          <w:highlight w:val="yellow"/>
        </w:rPr>
      </w:pPr>
    </w:p>
    <w:p w:rsidR="00A869F1" w:rsidRPr="00EA2ED1" w:rsidRDefault="00A869F1" w:rsidP="00762DF8">
      <w:pPr>
        <w:ind w:firstLine="709"/>
        <w:rPr>
          <w:b/>
        </w:rPr>
      </w:pPr>
      <w:r w:rsidRPr="00EA2ED1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A869F1" w:rsidRPr="00EA2ED1" w:rsidRDefault="00A869F1" w:rsidP="00762DF8">
      <w:pPr>
        <w:ind w:firstLine="709"/>
      </w:pPr>
      <w:r w:rsidRPr="00EA2ED1">
        <w:t>В 1 квартале 2023 сотрудниками профильного отдела принято участие в ВКС по вопросу изменений в КоАП РФ.</w:t>
      </w:r>
    </w:p>
    <w:p w:rsidR="00A869F1" w:rsidRPr="00EA2ED1" w:rsidRDefault="00A869F1" w:rsidP="00762DF8">
      <w:pPr>
        <w:ind w:firstLine="709"/>
      </w:pPr>
      <w:r w:rsidRPr="00EA2ED1">
        <w:t>Во 2 квартале 2023 сотрудниками профильного отдела принято участие в ВКС по вопросу работы в ПОС.</w:t>
      </w:r>
    </w:p>
    <w:p w:rsidR="00A869F1" w:rsidRPr="00EA2ED1" w:rsidRDefault="00A869F1" w:rsidP="00762DF8">
      <w:pPr>
        <w:ind w:firstLine="709"/>
      </w:pPr>
      <w:r w:rsidRPr="00EA2ED1">
        <w:lastRenderedPageBreak/>
        <w:t>В 3 квартале 2023 сотрудниками профильного отдела принято участие в ВКС по вопросам:</w:t>
      </w:r>
    </w:p>
    <w:p w:rsidR="00A869F1" w:rsidRPr="00EA2ED1" w:rsidRDefault="00A869F1" w:rsidP="00762DF8">
      <w:pPr>
        <w:ind w:firstLine="709"/>
      </w:pPr>
      <w:r w:rsidRPr="00EA2ED1">
        <w:t>- организация подключения операторов связи к ИС «Антифрод»;</w:t>
      </w:r>
    </w:p>
    <w:p w:rsidR="00A869F1" w:rsidRPr="00EA2ED1" w:rsidRDefault="00A869F1" w:rsidP="00762DF8">
      <w:pPr>
        <w:ind w:firstLine="709"/>
      </w:pPr>
      <w:r w:rsidRPr="00EA2ED1">
        <w:rPr>
          <w:szCs w:val="28"/>
        </w:rPr>
        <w:t>-</w:t>
      </w:r>
      <w:r w:rsidRPr="00EA2ED1">
        <w:t xml:space="preserve"> ведение реестра трансграничных линий связи. (</w:t>
      </w:r>
      <w:bookmarkStart w:id="0" w:name="_GoBack"/>
      <w:r w:rsidRPr="00EA2ED1">
        <w:t>демонстрация Е-Софт порядка внесения сведений в реестр ТГ</w:t>
      </w:r>
      <w:bookmarkEnd w:id="0"/>
      <w:r w:rsidRPr="00EA2ED1">
        <w:rPr>
          <w:szCs w:val="28"/>
        </w:rPr>
        <w:t xml:space="preserve"> </w:t>
      </w:r>
      <w:r w:rsidRPr="00EA2ED1">
        <w:t>.</w:t>
      </w:r>
    </w:p>
    <w:p w:rsidR="0024359B" w:rsidRDefault="0024359B" w:rsidP="0024359B">
      <w:pPr>
        <w:ind w:firstLine="709"/>
      </w:pPr>
      <w:r w:rsidRPr="00EA2ED1">
        <w:t xml:space="preserve">В </w:t>
      </w:r>
      <w:r>
        <w:t>4</w:t>
      </w:r>
      <w:r w:rsidRPr="00EA2ED1">
        <w:t xml:space="preserve"> квартале 2023 сотрудниками профильного отдела принято участие в ВКС по </w:t>
      </w:r>
      <w:r>
        <w:t xml:space="preserve">вопросу подведения итогов административной работы в 2023 году и </w:t>
      </w:r>
      <w:r w:rsidRPr="004D08AF">
        <w:t>в выездном семинаре по вопросу соблюдения требований законодательства в сфере ПОД/ФТ.</w:t>
      </w:r>
    </w:p>
    <w:p w:rsidR="00A869F1" w:rsidRPr="00B12FA4" w:rsidRDefault="00A869F1" w:rsidP="00762DF8">
      <w:pPr>
        <w:ind w:firstLine="709"/>
      </w:pPr>
    </w:p>
    <w:p w:rsidR="00A869F1" w:rsidRPr="00B12FA4" w:rsidRDefault="00A869F1" w:rsidP="00762DF8">
      <w:pPr>
        <w:ind w:firstLine="709"/>
      </w:pPr>
    </w:p>
    <w:tbl>
      <w:tblPr>
        <w:tblStyle w:val="a9"/>
        <w:tblW w:w="11140" w:type="dxa"/>
        <w:tblLayout w:type="fixed"/>
        <w:tblLook w:val="04A0"/>
      </w:tblPr>
      <w:tblGrid>
        <w:gridCol w:w="1155"/>
        <w:gridCol w:w="1154"/>
        <w:gridCol w:w="1154"/>
        <w:gridCol w:w="1154"/>
        <w:gridCol w:w="1054"/>
        <w:gridCol w:w="1032"/>
        <w:gridCol w:w="1153"/>
        <w:gridCol w:w="1075"/>
        <w:gridCol w:w="1075"/>
        <w:gridCol w:w="1134"/>
      </w:tblGrid>
      <w:tr w:rsidR="00A869F1" w:rsidRPr="00B12FA4" w:rsidTr="00A869F1">
        <w:trPr>
          <w:trHeight w:val="560"/>
        </w:trPr>
        <w:tc>
          <w:tcPr>
            <w:tcW w:w="1155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1 кв. 2022г.</w:t>
            </w:r>
          </w:p>
        </w:tc>
        <w:tc>
          <w:tcPr>
            <w:tcW w:w="11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за 1 кв. 2023г.</w:t>
            </w:r>
          </w:p>
        </w:tc>
        <w:tc>
          <w:tcPr>
            <w:tcW w:w="11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 кв. 2022г.</w:t>
            </w:r>
          </w:p>
        </w:tc>
        <w:tc>
          <w:tcPr>
            <w:tcW w:w="11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за 2 кв. 2023г.</w:t>
            </w:r>
          </w:p>
        </w:tc>
        <w:tc>
          <w:tcPr>
            <w:tcW w:w="10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3 кв. 2022г.</w:t>
            </w:r>
          </w:p>
        </w:tc>
        <w:tc>
          <w:tcPr>
            <w:tcW w:w="1032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за 3 кв. 2023г.</w:t>
            </w:r>
          </w:p>
        </w:tc>
        <w:tc>
          <w:tcPr>
            <w:tcW w:w="1153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4 кв. 2022г.</w:t>
            </w:r>
          </w:p>
        </w:tc>
        <w:tc>
          <w:tcPr>
            <w:tcW w:w="1075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за 4 кв. 2023г.</w:t>
            </w:r>
          </w:p>
        </w:tc>
        <w:tc>
          <w:tcPr>
            <w:tcW w:w="1075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2022г.</w:t>
            </w:r>
          </w:p>
        </w:tc>
        <w:tc>
          <w:tcPr>
            <w:tcW w:w="113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за 2023г.</w:t>
            </w:r>
          </w:p>
        </w:tc>
      </w:tr>
      <w:tr w:rsidR="00A869F1" w:rsidRPr="00B12FA4" w:rsidTr="00A869F1">
        <w:trPr>
          <w:trHeight w:val="247"/>
        </w:trPr>
        <w:tc>
          <w:tcPr>
            <w:tcW w:w="1155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3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A869F1" w:rsidRPr="00B12FA4" w:rsidRDefault="00A869F1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B12FA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:rsidR="00A869F1" w:rsidRPr="00B12FA4" w:rsidRDefault="00A869F1" w:rsidP="00762DF8">
      <w:pPr>
        <w:ind w:firstLine="709"/>
        <w:rPr>
          <w:b/>
        </w:rPr>
      </w:pPr>
      <w:r w:rsidRPr="00B12FA4">
        <w:rPr>
          <w:b/>
        </w:rPr>
        <w:t>В сравнении с 2022 года  количество выявленных нарушений за 2023 год  уменьшилось в 4 раза.</w:t>
      </w:r>
    </w:p>
    <w:p w:rsidR="00A869F1" w:rsidRPr="005730E3" w:rsidRDefault="00A869F1" w:rsidP="00762DF8">
      <w:pPr>
        <w:ind w:firstLine="709"/>
        <w:rPr>
          <w:highlight w:val="yellow"/>
        </w:rPr>
      </w:pPr>
    </w:p>
    <w:p w:rsidR="0034264D" w:rsidRPr="00903357" w:rsidRDefault="0034264D" w:rsidP="00762DF8">
      <w:pPr>
        <w:ind w:firstLine="709"/>
        <w:jc w:val="center"/>
        <w:rPr>
          <w:b/>
          <w:sz w:val="26"/>
          <w:szCs w:val="26"/>
          <w:highlight w:val="yellow"/>
          <w:u w:val="single"/>
        </w:rPr>
      </w:pPr>
      <w:r w:rsidRPr="006768EA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34264D" w:rsidRDefault="0034264D" w:rsidP="00762DF8">
      <w:pPr>
        <w:ind w:firstLine="709"/>
        <w:jc w:val="both"/>
        <w:rPr>
          <w:b/>
          <w:sz w:val="26"/>
          <w:szCs w:val="26"/>
        </w:rPr>
      </w:pPr>
    </w:p>
    <w:p w:rsidR="0034264D" w:rsidRPr="006768EA" w:rsidRDefault="0034264D" w:rsidP="00762DF8">
      <w:pPr>
        <w:ind w:firstLine="709"/>
        <w:jc w:val="both"/>
        <w:rPr>
          <w:b/>
          <w:sz w:val="26"/>
          <w:szCs w:val="26"/>
        </w:rPr>
      </w:pPr>
      <w:r w:rsidRPr="006768EA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03413E" w:rsidRPr="00D75236" w:rsidRDefault="0003413E" w:rsidP="00762DF8">
      <w:pPr>
        <w:ind w:firstLine="709"/>
      </w:pPr>
      <w:r w:rsidRPr="00D75236">
        <w:t>В 202</w:t>
      </w:r>
      <w:r w:rsidR="00F95853">
        <w:t>3</w:t>
      </w:r>
      <w:r w:rsidRPr="00D75236">
        <w:t xml:space="preserve"> году Управлением продела следующая работа:</w:t>
      </w:r>
    </w:p>
    <w:p w:rsidR="0003413E" w:rsidRPr="00823055" w:rsidRDefault="0003413E" w:rsidP="00762DF8">
      <w:pPr>
        <w:ind w:firstLine="709"/>
      </w:pPr>
      <w:r w:rsidRPr="00D75236">
        <w:t>1)</w:t>
      </w:r>
      <w:r w:rsidRPr="00D75236">
        <w:rPr>
          <w:b/>
        </w:rPr>
        <w:t xml:space="preserve"> </w:t>
      </w: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03413E" w:rsidRPr="00823055" w:rsidRDefault="0003413E" w:rsidP="00762DF8">
      <w:pPr>
        <w:ind w:firstLine="709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03413E" w:rsidRPr="00823055" w:rsidRDefault="0003413E" w:rsidP="00762DF8">
      <w:pPr>
        <w:ind w:firstLine="709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03413E" w:rsidRPr="00823055" w:rsidRDefault="0003413E" w:rsidP="00762DF8">
      <w:pPr>
        <w:ind w:firstLine="709"/>
      </w:pPr>
      <w:r w:rsidRPr="00D57323">
        <w:t>4)</w:t>
      </w:r>
      <w:r w:rsidRPr="00823055">
        <w:t xml:space="preserve"> Информационные сообщения о необходимости подачи уведомления об обработке персональных данных:</w:t>
      </w:r>
    </w:p>
    <w:p w:rsidR="00F95853" w:rsidRPr="00BF2C79" w:rsidRDefault="00F95853" w:rsidP="00762DF8">
      <w:pPr>
        <w:pStyle w:val="normal"/>
        <w:ind w:firstLine="709"/>
        <w:jc w:val="both"/>
      </w:pPr>
      <w:r w:rsidRPr="00BF2C79">
        <w:t>В 2023 год</w:t>
      </w:r>
      <w:r w:rsidR="00762DF8">
        <w:t>у</w:t>
      </w:r>
      <w:r w:rsidRPr="00BF2C79">
        <w:t xml:space="preserve"> информация размещена на следующих сайтах–</w:t>
      </w:r>
    </w:p>
    <w:p w:rsidR="00F95853" w:rsidRPr="00BF2C79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BF2C79">
        <w:t>Администрация МО «Икрянинский район» https://</w:t>
      </w:r>
      <w:hyperlink r:id="rId8" w:tgtFrame="_blank" w:history="1">
        <w:r w:rsidRPr="00BF2C79">
          <w:rPr>
            <w:rStyle w:val="a8"/>
            <w:shd w:val="clear" w:color="auto" w:fill="FFFFFF"/>
          </w:rPr>
          <w:t>ikradm.ru</w:t>
        </w:r>
      </w:hyperlink>
      <w:r w:rsidRPr="00BF2C79">
        <w:t xml:space="preserve"> - 16.03.2023;</w:t>
      </w:r>
    </w:p>
    <w:p w:rsidR="00F95853" w:rsidRPr="00BF2C79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BF2C79">
        <w:t>Администрация МО «Ахтубинский район» Астраханской области  https://</w:t>
      </w:r>
      <w:r w:rsidRPr="00BF2C79">
        <w:rPr>
          <w:lang w:val="en-US"/>
        </w:rPr>
        <w:t>ahtuba</w:t>
      </w:r>
      <w:r w:rsidRPr="00BF2C79">
        <w:t>-</w:t>
      </w:r>
      <w:r w:rsidRPr="00BF2C79">
        <w:rPr>
          <w:lang w:val="en-US"/>
        </w:rPr>
        <w:t>adm</w:t>
      </w:r>
      <w:r w:rsidRPr="00BF2C79">
        <w:t>.</w:t>
      </w:r>
      <w:r w:rsidRPr="00BF2C79">
        <w:rPr>
          <w:lang w:val="en-US"/>
        </w:rPr>
        <w:t>ru</w:t>
      </w:r>
      <w:r w:rsidRPr="00BF2C79">
        <w:t xml:space="preserve"> - 15.03.2023;</w:t>
      </w:r>
    </w:p>
    <w:p w:rsidR="00F95853" w:rsidRPr="00BF2C79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BF2C79">
        <w:t xml:space="preserve">Администрация МО "Городской округ город Астрахань"  </w:t>
      </w:r>
      <w:hyperlink r:id="rId9" w:history="1">
        <w:r w:rsidRPr="00BF2C79">
          <w:rPr>
            <w:rStyle w:val="a8"/>
            <w:shd w:val="clear" w:color="auto" w:fill="FFFFFF"/>
            <w:lang w:val="en-US"/>
          </w:rPr>
          <w:t>www</w:t>
        </w:r>
        <w:r w:rsidRPr="00BF2C79">
          <w:rPr>
            <w:rStyle w:val="a8"/>
            <w:shd w:val="clear" w:color="auto" w:fill="FFFFFF"/>
          </w:rPr>
          <w:t>.</w:t>
        </w:r>
        <w:r w:rsidRPr="00BF2C79">
          <w:rPr>
            <w:rStyle w:val="a8"/>
            <w:shd w:val="clear" w:color="auto" w:fill="FFFFFF"/>
            <w:lang w:val="en-US"/>
          </w:rPr>
          <w:t>astrgorod</w:t>
        </w:r>
        <w:r w:rsidRPr="00BF2C79">
          <w:rPr>
            <w:rStyle w:val="a8"/>
            <w:shd w:val="clear" w:color="auto" w:fill="FFFFFF"/>
          </w:rPr>
          <w:t>.</w:t>
        </w:r>
        <w:r w:rsidRPr="00BF2C79">
          <w:rPr>
            <w:rStyle w:val="a8"/>
            <w:shd w:val="clear" w:color="auto" w:fill="FFFFFF"/>
            <w:lang w:val="en-US"/>
          </w:rPr>
          <w:t>ru</w:t>
        </w:r>
      </w:hyperlink>
      <w:r w:rsidRPr="00BF2C79">
        <w:t xml:space="preserve"> - 16.03.2023;</w:t>
      </w:r>
    </w:p>
    <w:p w:rsidR="00F95853" w:rsidRPr="00BF2C79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BF2C79">
        <w:t>Администрация МО «Наримановский муниципальный район Астраханской области» https:// narimanov.</w:t>
      </w:r>
      <w:r w:rsidRPr="00BF2C79">
        <w:rPr>
          <w:lang w:val="en-US"/>
        </w:rPr>
        <w:t>astrobl</w:t>
      </w:r>
      <w:r w:rsidRPr="00BF2C79">
        <w:t>.</w:t>
      </w:r>
      <w:r w:rsidRPr="00BF2C79">
        <w:rPr>
          <w:lang w:val="en-US"/>
        </w:rPr>
        <w:t>ru</w:t>
      </w:r>
      <w:r w:rsidRPr="00BF2C79">
        <w:t xml:space="preserve"> - 14.03.2023;</w:t>
      </w:r>
    </w:p>
    <w:p w:rsidR="00F95853" w:rsidRPr="00BF2C79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BF2C79">
        <w:t>Администрация МО «Красноярский муниципальный район Астраханской области» https://</w:t>
      </w:r>
      <w:r w:rsidRPr="00BF2C79">
        <w:rPr>
          <w:lang w:val="en-US"/>
        </w:rPr>
        <w:t>krasniyar</w:t>
      </w:r>
      <w:r w:rsidRPr="00BF2C79">
        <w:t>.</w:t>
      </w:r>
      <w:r w:rsidRPr="00BF2C79">
        <w:rPr>
          <w:lang w:val="en-US"/>
        </w:rPr>
        <w:t>ru</w:t>
      </w:r>
      <w:r w:rsidRPr="00BF2C79">
        <w:t xml:space="preserve"> - 14.03.2023;</w:t>
      </w:r>
    </w:p>
    <w:p w:rsidR="00F95853" w:rsidRPr="00BF2C79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BF2C79">
        <w:t xml:space="preserve">Муниципальное унитарное предприятие г. Астрахани «Астрводоканал» </w:t>
      </w:r>
    </w:p>
    <w:p w:rsidR="00F95853" w:rsidRDefault="00406F95" w:rsidP="00762DF8">
      <w:pPr>
        <w:pStyle w:val="a7"/>
        <w:ind w:left="0" w:firstLine="709"/>
      </w:pPr>
      <w:hyperlink r:id="rId10" w:history="1">
        <w:r w:rsidR="00F95853" w:rsidRPr="00BF2C79">
          <w:rPr>
            <w:rStyle w:val="a8"/>
          </w:rPr>
          <w:t>https://</w:t>
        </w:r>
        <w:r w:rsidR="00F95853" w:rsidRPr="00BF2C79">
          <w:rPr>
            <w:rStyle w:val="a8"/>
            <w:lang w:val="en-US"/>
          </w:rPr>
          <w:t>astrvodokanal</w:t>
        </w:r>
        <w:r w:rsidR="00F95853" w:rsidRPr="00BF2C79">
          <w:rPr>
            <w:rStyle w:val="a8"/>
          </w:rPr>
          <w:t>.</w:t>
        </w:r>
        <w:r w:rsidR="00F95853" w:rsidRPr="00BF2C79">
          <w:rPr>
            <w:rStyle w:val="a8"/>
            <w:lang w:val="en-US"/>
          </w:rPr>
          <w:t>ru</w:t>
        </w:r>
      </w:hyperlink>
      <w:r w:rsidR="00F95853" w:rsidRPr="00BF2C79">
        <w:t xml:space="preserve"> – 30.03.2023.</w:t>
      </w:r>
    </w:p>
    <w:p w:rsidR="00F95853" w:rsidRPr="00335F95" w:rsidRDefault="00F95853" w:rsidP="00762DF8">
      <w:pPr>
        <w:pStyle w:val="normal"/>
        <w:ind w:firstLine="709"/>
        <w:jc w:val="both"/>
      </w:pPr>
      <w:r w:rsidRPr="00335F95">
        <w:t>Во 2 квартале 2023 года информация размещена на следующих сайтах–</w:t>
      </w:r>
    </w:p>
    <w:p w:rsidR="00F95853" w:rsidRPr="00335F95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t>Администрация МО «Енотаевский муниципальный район Астраханской области» https://enotaevka.astrobl.ru - 15.05.2023;</w:t>
      </w:r>
    </w:p>
    <w:p w:rsidR="00F95853" w:rsidRPr="00335F95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t xml:space="preserve">Администрация МО «Сельское поселение Чаганский сельсовет»  https:// </w:t>
      </w:r>
      <w:r w:rsidRPr="00335F95">
        <w:rPr>
          <w:lang w:val="en-US"/>
        </w:rPr>
        <w:t>mo</w:t>
      </w:r>
      <w:r w:rsidRPr="00335F95">
        <w:t>.</w:t>
      </w:r>
      <w:r w:rsidRPr="00335F95">
        <w:rPr>
          <w:lang w:val="en-US"/>
        </w:rPr>
        <w:t>astrobl</w:t>
      </w:r>
      <w:r w:rsidRPr="00335F95">
        <w:t>.</w:t>
      </w:r>
      <w:r w:rsidRPr="00335F95">
        <w:rPr>
          <w:lang w:val="en-US"/>
        </w:rPr>
        <w:t>ru</w:t>
      </w:r>
      <w:r w:rsidRPr="00335F95">
        <w:t>/</w:t>
      </w:r>
      <w:r w:rsidRPr="00335F95">
        <w:rPr>
          <w:lang w:val="en-US"/>
        </w:rPr>
        <w:t>chaganskijselsovet</w:t>
      </w:r>
      <w:r w:rsidRPr="00335F95">
        <w:t xml:space="preserve"> - 15.06.2023;</w:t>
      </w:r>
    </w:p>
    <w:p w:rsidR="00F95853" w:rsidRPr="00335F95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t>Администрация МО «Поселок Верхний Баскунчак» https://admin-v-bask.ru - 15.06.2023;</w:t>
      </w:r>
    </w:p>
    <w:p w:rsidR="00F95853" w:rsidRPr="00335F95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lastRenderedPageBreak/>
        <w:t>Администрация МО «Черноярский муниципальный район Астраханской области» https:// admcherjar.ru - 15.06.2023;</w:t>
      </w:r>
    </w:p>
    <w:p w:rsidR="00F95853" w:rsidRPr="00335F95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t xml:space="preserve">Администрация МО «Харабалинский муниципальный район»                  https:// </w:t>
      </w:r>
      <w:r w:rsidRPr="00335F95">
        <w:rPr>
          <w:lang w:val="en-US"/>
        </w:rPr>
        <w:t>harabaly</w:t>
      </w:r>
      <w:r w:rsidRPr="00335F95">
        <w:t>.</w:t>
      </w:r>
      <w:r w:rsidRPr="00335F95">
        <w:rPr>
          <w:lang w:val="en-US"/>
        </w:rPr>
        <w:t>astrobl</w:t>
      </w:r>
      <w:r w:rsidRPr="00335F95">
        <w:t>.</w:t>
      </w:r>
      <w:r w:rsidRPr="00335F95">
        <w:rPr>
          <w:lang w:val="en-US"/>
        </w:rPr>
        <w:t>ru</w:t>
      </w:r>
      <w:r w:rsidRPr="00335F95">
        <w:t xml:space="preserve"> - 16.06.2023;</w:t>
      </w:r>
    </w:p>
    <w:p w:rsidR="00F95853" w:rsidRPr="00335F95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t xml:space="preserve">Администрация МО «Сельское поселение село Ушаковка Черноярского муниципального района Астраханской области»              </w:t>
      </w:r>
      <w:hyperlink r:id="rId11" w:history="1">
        <w:r w:rsidRPr="00335F95">
          <w:rPr>
            <w:rStyle w:val="a8"/>
          </w:rPr>
          <w:t>https://</w:t>
        </w:r>
        <w:r w:rsidRPr="00335F95">
          <w:t xml:space="preserve"> </w:t>
        </w:r>
        <w:r w:rsidRPr="00335F95">
          <w:rPr>
            <w:rStyle w:val="a8"/>
            <w:lang w:val="en-US"/>
          </w:rPr>
          <w:t>mo</w:t>
        </w:r>
        <w:r w:rsidRPr="00335F95">
          <w:rPr>
            <w:rStyle w:val="a8"/>
          </w:rPr>
          <w:t>.</w:t>
        </w:r>
        <w:r w:rsidRPr="00335F95">
          <w:rPr>
            <w:rStyle w:val="a8"/>
            <w:lang w:val="en-US"/>
          </w:rPr>
          <w:t>astrobl</w:t>
        </w:r>
        <w:r w:rsidRPr="00335F95">
          <w:rPr>
            <w:rStyle w:val="a8"/>
          </w:rPr>
          <w:t>.</w:t>
        </w:r>
        <w:r w:rsidRPr="00335F95">
          <w:rPr>
            <w:rStyle w:val="a8"/>
            <w:lang w:val="en-US"/>
          </w:rPr>
          <w:t>ru</w:t>
        </w:r>
        <w:r w:rsidRPr="00335F95">
          <w:rPr>
            <w:rStyle w:val="a8"/>
          </w:rPr>
          <w:t>/</w:t>
        </w:r>
        <w:r w:rsidRPr="00335F95">
          <w:rPr>
            <w:rStyle w:val="a8"/>
            <w:lang w:val="en-US"/>
          </w:rPr>
          <w:t>seloushakovka</w:t>
        </w:r>
      </w:hyperlink>
      <w:r w:rsidRPr="00335F95">
        <w:t xml:space="preserve"> – 20.06.2023;</w:t>
      </w:r>
    </w:p>
    <w:p w:rsidR="00F95853" w:rsidRPr="00335F95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t xml:space="preserve">Администрация МО «Камызякский муниципальный район»                    </w:t>
      </w:r>
      <w:hyperlink r:id="rId12" w:history="1">
        <w:r w:rsidRPr="00335F95">
          <w:rPr>
            <w:rStyle w:val="a8"/>
          </w:rPr>
          <w:t>https://</w:t>
        </w:r>
        <w:r w:rsidRPr="00335F95">
          <w:t xml:space="preserve"> </w:t>
        </w:r>
        <w:r w:rsidRPr="00335F95">
          <w:rPr>
            <w:rStyle w:val="a8"/>
            <w:lang w:val="en-US"/>
          </w:rPr>
          <w:t>kamyzak</w:t>
        </w:r>
        <w:r w:rsidRPr="00335F95">
          <w:rPr>
            <w:rStyle w:val="a8"/>
          </w:rPr>
          <w:t>.</w:t>
        </w:r>
        <w:r w:rsidRPr="00335F95">
          <w:rPr>
            <w:rStyle w:val="a8"/>
            <w:lang w:val="en-US"/>
          </w:rPr>
          <w:t>ru</w:t>
        </w:r>
      </w:hyperlink>
      <w:r w:rsidRPr="00335F95">
        <w:t xml:space="preserve"> – 28.06.2023;</w:t>
      </w:r>
    </w:p>
    <w:p w:rsidR="00F95853" w:rsidRPr="00DF0E7E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335F95">
        <w:t xml:space="preserve">Администрация МО «Сельское поселение Алтынжарский сельсовет Володарского муниципального района Астраханской области»                    </w:t>
      </w:r>
      <w:hyperlink r:id="rId13" w:history="1">
        <w:r w:rsidRPr="00DF0E7E">
          <w:rPr>
            <w:rStyle w:val="a8"/>
          </w:rPr>
          <w:t>https://</w:t>
        </w:r>
        <w:r w:rsidRPr="00DF0E7E">
          <w:t xml:space="preserve"> </w:t>
        </w:r>
        <w:r w:rsidRPr="00DF0E7E">
          <w:rPr>
            <w:rStyle w:val="a8"/>
            <w:lang w:val="en-US"/>
          </w:rPr>
          <w:t>mo</w:t>
        </w:r>
        <w:r w:rsidRPr="00DF0E7E">
          <w:rPr>
            <w:rStyle w:val="a8"/>
          </w:rPr>
          <w:t>.</w:t>
        </w:r>
        <w:r w:rsidRPr="00DF0E7E">
          <w:rPr>
            <w:rStyle w:val="a8"/>
            <w:lang w:val="en-US"/>
          </w:rPr>
          <w:t>astrobl</w:t>
        </w:r>
        <w:r w:rsidRPr="00DF0E7E">
          <w:rPr>
            <w:rStyle w:val="a8"/>
          </w:rPr>
          <w:t>.</w:t>
        </w:r>
        <w:r w:rsidRPr="00DF0E7E">
          <w:rPr>
            <w:rStyle w:val="a8"/>
            <w:lang w:val="en-US"/>
          </w:rPr>
          <w:t>ru</w:t>
        </w:r>
        <w:r w:rsidRPr="00DF0E7E">
          <w:rPr>
            <w:rStyle w:val="a8"/>
          </w:rPr>
          <w:t>/</w:t>
        </w:r>
        <w:r w:rsidRPr="00DF0E7E">
          <w:rPr>
            <w:rStyle w:val="a8"/>
            <w:lang w:val="en-US"/>
          </w:rPr>
          <w:t>altynzharskijselsovet</w:t>
        </w:r>
      </w:hyperlink>
      <w:r w:rsidRPr="00DF0E7E">
        <w:t xml:space="preserve"> – 29.06.2023.</w:t>
      </w:r>
    </w:p>
    <w:p w:rsidR="00F95853" w:rsidRPr="00DF0E7E" w:rsidRDefault="00F95853" w:rsidP="00762DF8">
      <w:pPr>
        <w:pStyle w:val="a7"/>
        <w:ind w:left="0" w:firstLine="709"/>
      </w:pPr>
      <w:r w:rsidRPr="00DF0E7E">
        <w:t>В 3 квартале 2023 года информация размещена на следующих сайтах–</w:t>
      </w:r>
    </w:p>
    <w:p w:rsidR="00F95853" w:rsidRPr="00DF0E7E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DF0E7E">
        <w:t xml:space="preserve">Администрация МО «Сельское поселение Фунтовский сельсовет Приволжского муниципального района Астраханской области» </w:t>
      </w:r>
      <w:hyperlink r:id="rId14" w:history="1">
        <w:r w:rsidRPr="00DF0E7E">
          <w:rPr>
            <w:rStyle w:val="a8"/>
            <w:shd w:val="clear" w:color="auto" w:fill="FFFFFF"/>
          </w:rPr>
          <w:t>https://funt-selsovet.ru/</w:t>
        </w:r>
      </w:hyperlink>
      <w:r w:rsidRPr="00DF0E7E">
        <w:t xml:space="preserve"> - 07.08.2023;</w:t>
      </w:r>
    </w:p>
    <w:p w:rsidR="00F95853" w:rsidRPr="00DF0E7E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DF0E7E">
        <w:t xml:space="preserve">Администрация МО «Сельское поселение Хуторской сельсовет Володарского муниципального района Астраханской области»                  </w:t>
      </w:r>
      <w:hyperlink r:id="rId15" w:history="1">
        <w:r w:rsidRPr="00DF0E7E">
          <w:rPr>
            <w:rStyle w:val="a8"/>
            <w:shd w:val="clear" w:color="auto" w:fill="FFFFFF"/>
          </w:rPr>
          <w:t>https://hutorskoy-volod.ru/</w:t>
        </w:r>
      </w:hyperlink>
      <w:r w:rsidRPr="00DF0E7E">
        <w:t xml:space="preserve"> - 08.08.2023;</w:t>
      </w:r>
    </w:p>
    <w:p w:rsidR="00F95853" w:rsidRPr="00DF0E7E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DF0E7E">
        <w:t xml:space="preserve">Администрация МО «Сельское поселение Ахматовский сельсовет Наримановского муниципального района Астраханской области» </w:t>
      </w:r>
      <w:hyperlink r:id="rId16" w:history="1">
        <w:r w:rsidRPr="00DF0E7E">
          <w:rPr>
            <w:rStyle w:val="a8"/>
            <w:shd w:val="clear" w:color="auto" w:fill="FFFFFF"/>
          </w:rPr>
          <w:t>https://килинчи.рф/</w:t>
        </w:r>
      </w:hyperlink>
      <w:r w:rsidRPr="00DF0E7E">
        <w:t xml:space="preserve"> - 10.08.2023;</w:t>
      </w:r>
    </w:p>
    <w:p w:rsidR="00F95853" w:rsidRPr="00DF0E7E" w:rsidRDefault="00F95853" w:rsidP="00762DF8">
      <w:pPr>
        <w:pStyle w:val="a7"/>
        <w:numPr>
          <w:ilvl w:val="0"/>
          <w:numId w:val="17"/>
        </w:numPr>
        <w:ind w:left="0" w:firstLine="709"/>
        <w:jc w:val="both"/>
        <w:rPr>
          <w:color w:val="FFFFFF"/>
          <w:shd w:val="clear" w:color="auto" w:fill="333333"/>
        </w:rPr>
      </w:pPr>
      <w:r w:rsidRPr="00DF0E7E">
        <w:t xml:space="preserve">Администрация МО «Сельское поселение Киличинский сельсовет Приволжского муниципального района Астраханской области»        </w:t>
      </w:r>
      <w:hyperlink r:id="rId17" w:history="1">
        <w:r w:rsidRPr="00DF0E7E">
          <w:rPr>
            <w:rStyle w:val="a8"/>
            <w:shd w:val="clear" w:color="auto" w:fill="FFFFFF"/>
          </w:rPr>
          <w:t>https://килинчи.рф/</w:t>
        </w:r>
      </w:hyperlink>
      <w:r w:rsidRPr="00DF0E7E">
        <w:t xml:space="preserve"> - 20.08.2023;</w:t>
      </w:r>
    </w:p>
    <w:p w:rsidR="0003413E" w:rsidRDefault="00E82F24" w:rsidP="00762DF8">
      <w:pPr>
        <w:pStyle w:val="a7"/>
        <w:ind w:left="0" w:firstLine="709"/>
        <w:jc w:val="both"/>
      </w:pPr>
      <w:r>
        <w:t xml:space="preserve">19. </w:t>
      </w:r>
      <w:r w:rsidR="00F95853" w:rsidRPr="00DF0E7E">
        <w:t>Администрация МО «Сельское поселение Козловский сельсовет Володарского муниципального района Астраханской области»             https://mo-kozlovski.ru - 30.08.2023.</w:t>
      </w:r>
    </w:p>
    <w:p w:rsidR="00E82F24" w:rsidRDefault="00E82F24" w:rsidP="00762DF8">
      <w:pPr>
        <w:pStyle w:val="a7"/>
        <w:ind w:left="0" w:firstLine="709"/>
        <w:jc w:val="both"/>
      </w:pPr>
      <w:r>
        <w:t>В 4 квартале:</w:t>
      </w:r>
    </w:p>
    <w:p w:rsidR="00E96AAC" w:rsidRPr="001A5E0B" w:rsidRDefault="00E82F24" w:rsidP="00762DF8">
      <w:pPr>
        <w:pStyle w:val="a7"/>
        <w:ind w:left="0" w:firstLine="709"/>
        <w:jc w:val="both"/>
        <w:rPr>
          <w:color w:val="FFFFFF"/>
          <w:shd w:val="clear" w:color="auto" w:fill="333333"/>
        </w:rPr>
      </w:pPr>
      <w:r>
        <w:t>20</w:t>
      </w:r>
      <w:r w:rsidR="00E96AAC">
        <w:t xml:space="preserve">. </w:t>
      </w:r>
      <w:r w:rsidR="00E96AAC" w:rsidRPr="001A5E0B">
        <w:t xml:space="preserve">Администрация МО «Сельское поселение Грачевский сельсовет Енотаевского муниципального района Астраханской области» </w:t>
      </w:r>
      <w:hyperlink r:id="rId18" w:history="1">
        <w:r w:rsidR="00E96AAC" w:rsidRPr="001A5E0B">
          <w:rPr>
            <w:rStyle w:val="a8"/>
            <w:shd w:val="clear" w:color="auto" w:fill="FFFFFF"/>
          </w:rPr>
          <w:t>https://</w:t>
        </w:r>
        <w:r w:rsidR="00E96AAC" w:rsidRPr="001A5E0B">
          <w:rPr>
            <w:rStyle w:val="a8"/>
            <w:shd w:val="clear" w:color="auto" w:fill="FFFFFF"/>
            <w:lang w:val="en-US"/>
          </w:rPr>
          <w:t>grachevskij</w:t>
        </w:r>
        <w:r w:rsidR="00E96AAC" w:rsidRPr="001A5E0B">
          <w:rPr>
            <w:rStyle w:val="a8"/>
            <w:shd w:val="clear" w:color="auto" w:fill="FFFFFF"/>
          </w:rPr>
          <w:t>-selsovet.ru/</w:t>
        </w:r>
      </w:hyperlink>
      <w:r w:rsidR="00E96AAC" w:rsidRPr="001A5E0B">
        <w:t xml:space="preserve"> - 16.10.2023;</w:t>
      </w:r>
    </w:p>
    <w:p w:rsidR="00E96AAC" w:rsidRPr="00E96AAC" w:rsidRDefault="00E96AAC" w:rsidP="00762DF8">
      <w:pPr>
        <w:ind w:firstLine="709"/>
        <w:jc w:val="both"/>
        <w:rPr>
          <w:color w:val="FFFFFF"/>
          <w:shd w:val="clear" w:color="auto" w:fill="333333"/>
        </w:rPr>
      </w:pPr>
      <w:r>
        <w:t>2</w:t>
      </w:r>
      <w:r w:rsidR="00E82F24">
        <w:t>1</w:t>
      </w:r>
      <w:r>
        <w:t xml:space="preserve">. </w:t>
      </w:r>
      <w:r w:rsidRPr="001A5E0B">
        <w:t xml:space="preserve">Администрация Икрянинский муниципальный район Астраханской области </w:t>
      </w:r>
      <w:hyperlink r:id="rId19" w:history="1">
        <w:r w:rsidRPr="00E96AAC">
          <w:rPr>
            <w:rStyle w:val="a8"/>
            <w:shd w:val="clear" w:color="auto" w:fill="FFFFFF"/>
          </w:rPr>
          <w:t>https:///</w:t>
        </w:r>
        <w:r w:rsidRPr="00E96AAC">
          <w:rPr>
            <w:rStyle w:val="a8"/>
            <w:shd w:val="clear" w:color="auto" w:fill="FFFFFF"/>
            <w:lang w:val="en-US"/>
          </w:rPr>
          <w:t>ikradm</w:t>
        </w:r>
        <w:r w:rsidRPr="00E96AAC">
          <w:rPr>
            <w:rStyle w:val="a8"/>
            <w:shd w:val="clear" w:color="auto" w:fill="FFFFFF"/>
          </w:rPr>
          <w:t>.</w:t>
        </w:r>
        <w:r w:rsidRPr="00E96AAC">
          <w:rPr>
            <w:rStyle w:val="a8"/>
            <w:shd w:val="clear" w:color="auto" w:fill="FFFFFF"/>
            <w:lang w:val="en-US"/>
          </w:rPr>
          <w:t>ru</w:t>
        </w:r>
      </w:hyperlink>
      <w:r w:rsidRPr="001A5E0B">
        <w:t xml:space="preserve"> - 18.10.2023;</w:t>
      </w:r>
    </w:p>
    <w:p w:rsidR="00E96AAC" w:rsidRPr="00BF2C79" w:rsidRDefault="00E96AAC" w:rsidP="00762DF8">
      <w:pPr>
        <w:pStyle w:val="a7"/>
        <w:ind w:left="0" w:firstLine="709"/>
        <w:jc w:val="both"/>
        <w:rPr>
          <w:color w:val="FFFFFF"/>
          <w:shd w:val="clear" w:color="auto" w:fill="333333"/>
        </w:rPr>
      </w:pPr>
      <w:r>
        <w:t>2</w:t>
      </w:r>
      <w:r w:rsidR="00E82F24">
        <w:t>2</w:t>
      </w:r>
      <w:r>
        <w:t xml:space="preserve">. </w:t>
      </w:r>
      <w:r w:rsidRPr="001A5E0B">
        <w:t xml:space="preserve">Администрация МО «Сельское поселение Киличинский сельсовет Приволжского муниципального района Астраханской области»        </w:t>
      </w:r>
      <w:hyperlink r:id="rId20" w:history="1">
        <w:r w:rsidRPr="001A5E0B">
          <w:rPr>
            <w:rStyle w:val="a8"/>
            <w:shd w:val="clear" w:color="auto" w:fill="FFFFFF"/>
          </w:rPr>
          <w:t>https://килинчи.рф/</w:t>
        </w:r>
      </w:hyperlink>
      <w:r w:rsidRPr="001A5E0B">
        <w:t xml:space="preserve"> - 10.11.2023.</w:t>
      </w:r>
    </w:p>
    <w:p w:rsidR="0003413E" w:rsidRPr="00D75236" w:rsidRDefault="0003413E" w:rsidP="00762DF8">
      <w:pPr>
        <w:ind w:firstLine="709"/>
        <w:rPr>
          <w:b/>
        </w:rPr>
      </w:pPr>
      <w:r w:rsidRPr="00D75236">
        <w:rPr>
          <w:b/>
        </w:rPr>
        <w:t>Сведения об освещении проведенных профилактических мероприятиях в публичном доступе:</w:t>
      </w:r>
    </w:p>
    <w:p w:rsidR="0003413E" w:rsidRDefault="0003413E" w:rsidP="00762DF8">
      <w:pPr>
        <w:ind w:firstLine="709"/>
      </w:pPr>
      <w:r w:rsidRPr="00D75236">
        <w:rPr>
          <w:b/>
        </w:rPr>
        <w:t xml:space="preserve"> </w:t>
      </w:r>
      <w:r w:rsidRPr="00D75236"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03413E" w:rsidRDefault="0003413E" w:rsidP="00762DF8">
      <w:pPr>
        <w:ind w:firstLine="709"/>
        <w:rPr>
          <w:b/>
        </w:rPr>
      </w:pPr>
      <w:r w:rsidRPr="00D75236">
        <w:rPr>
          <w:b/>
        </w:rPr>
        <w:t>Сведения</w:t>
      </w:r>
      <w:r>
        <w:rPr>
          <w:b/>
        </w:rPr>
        <w:t xml:space="preserve"> о</w:t>
      </w:r>
      <w:r w:rsidRPr="00D75236">
        <w:rPr>
          <w:b/>
        </w:rPr>
        <w:t xml:space="preserve"> проведенных профилактических </w:t>
      </w:r>
      <w:r>
        <w:rPr>
          <w:b/>
        </w:rPr>
        <w:t>визитах:</w:t>
      </w:r>
    </w:p>
    <w:p w:rsidR="00F95853" w:rsidRDefault="00F95853" w:rsidP="00762DF8">
      <w:pPr>
        <w:ind w:firstLine="709"/>
      </w:pPr>
      <w:r>
        <w:rPr>
          <w:b/>
        </w:rPr>
        <w:t xml:space="preserve">В 1 квартале 2023г., </w:t>
      </w:r>
      <w:r w:rsidRPr="00BF2C79">
        <w:t>з</w:t>
      </w:r>
      <w:r>
        <w:t>апланировано, но не проведено 2 профилактических визита на основании ч.6 ст. 52 Закона № 248 – ФЗ «О государственном контроле (надзоре) и муниципальном контроле в Российской Федерации» (отказ контролируемого лица).</w:t>
      </w:r>
    </w:p>
    <w:p w:rsidR="00F95853" w:rsidRDefault="00F95853" w:rsidP="00762DF8">
      <w:pPr>
        <w:ind w:firstLine="709"/>
      </w:pPr>
      <w:r>
        <w:rPr>
          <w:b/>
        </w:rPr>
        <w:t xml:space="preserve">Во 2 квартале 2023г., </w:t>
      </w:r>
      <w:r w:rsidRPr="00BF2C79">
        <w:t>з</w:t>
      </w:r>
      <w:r>
        <w:t>апланировано, но не проведено 4 профилактических визита:</w:t>
      </w:r>
    </w:p>
    <w:p w:rsidR="00F95853" w:rsidRDefault="00F95853" w:rsidP="00762DF8">
      <w:pPr>
        <w:ind w:firstLine="709"/>
      </w:pPr>
      <w:r>
        <w:t>3 на основании ч.6 ст. 52 Закона № 248 – ФЗ «О государственном контроле (надзоре) и муниципальном контроле в Российской Федерации» (отказ контролируемого лица) и 1 не получения уведомления о проведении профилактического визита</w:t>
      </w:r>
      <w:r w:rsidR="00762DF8">
        <w:t xml:space="preserve"> (уведомление вернулось в адрес Управления с отметкой об отсутствии организации по указанному адресу).</w:t>
      </w:r>
    </w:p>
    <w:p w:rsidR="0003413E" w:rsidRDefault="00F95853" w:rsidP="00762DF8">
      <w:pPr>
        <w:ind w:firstLine="709"/>
      </w:pPr>
      <w:r>
        <w:rPr>
          <w:b/>
        </w:rPr>
        <w:t xml:space="preserve">В 3 квартале 2023г., </w:t>
      </w:r>
      <w:r w:rsidRPr="00BF2C79">
        <w:t>з</w:t>
      </w:r>
      <w:r>
        <w:t>апланировано 3 профилактических визита. Из них не проведено 2   на основании ч.6 ст. 52 Закона № 248 – ФЗ «О государственном контроле (надзоре) и муниципальном контроле в Российской Федерации» (отказ контролируемого лица).</w:t>
      </w:r>
    </w:p>
    <w:p w:rsidR="00E96AAC" w:rsidRDefault="00E96AAC" w:rsidP="00762DF8">
      <w:pPr>
        <w:ind w:firstLine="709"/>
      </w:pPr>
      <w:r>
        <w:rPr>
          <w:b/>
        </w:rPr>
        <w:t xml:space="preserve">В 4 квартале 2023г., </w:t>
      </w:r>
      <w:r w:rsidRPr="00BF2C79">
        <w:t>з</w:t>
      </w:r>
      <w:r>
        <w:t>апланировано 2 профилактических визита. Из них не проведен 1   на основании ч.6 ст. 52 Закона № 248 – ФЗ «О государственном контроле (надзоре) и муниципальном контроле в Российской Федерации» (отказ контролируемого лица).</w:t>
      </w:r>
    </w:p>
    <w:p w:rsidR="0003413E" w:rsidRPr="00D75236" w:rsidRDefault="0003413E" w:rsidP="00762DF8">
      <w:pPr>
        <w:ind w:firstLine="709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03413E" w:rsidRDefault="0003413E" w:rsidP="00762DF8">
      <w:pPr>
        <w:ind w:firstLine="709"/>
        <w:rPr>
          <w:b/>
        </w:rPr>
      </w:pPr>
    </w:p>
    <w:p w:rsidR="0003413E" w:rsidRDefault="00F95853" w:rsidP="00762DF8">
      <w:pPr>
        <w:ind w:firstLine="709"/>
        <w:rPr>
          <w:i/>
        </w:rPr>
      </w:pPr>
      <w:r w:rsidRPr="00D75236">
        <w:lastRenderedPageBreak/>
        <w:t xml:space="preserve">среди наиболее часто встречающихся нарушений обязательных требований можно отметить  нарушение ч. </w:t>
      </w:r>
      <w:r>
        <w:t>1</w:t>
      </w:r>
      <w:r w:rsidRPr="00D75236">
        <w:t xml:space="preserve"> ст. </w:t>
      </w:r>
      <w:r>
        <w:t>6</w:t>
      </w:r>
      <w:r w:rsidRPr="00D75236">
        <w:t xml:space="preserve"> Федерального закона </w:t>
      </w:r>
      <w:r>
        <w:t>«</w:t>
      </w:r>
      <w:r w:rsidRPr="00D75236">
        <w:t>О персональных данных</w:t>
      </w:r>
      <w:r>
        <w:t>» -</w:t>
      </w:r>
      <w:r w:rsidRPr="00D75236">
        <w:t xml:space="preserve"> </w:t>
      </w:r>
      <w:r>
        <w:t>о</w:t>
      </w:r>
      <w:r w:rsidRPr="008162B2">
        <w:t>бработка персональных данных в случаях, непредусмотренных Федеральным законом "О персональных данных"</w:t>
      </w:r>
      <w:r w:rsidRPr="00D75236">
        <w:rPr>
          <w:i/>
        </w:rPr>
        <w:t>.</w:t>
      </w:r>
    </w:p>
    <w:p w:rsidR="0003413E" w:rsidRPr="00D75236" w:rsidRDefault="0003413E" w:rsidP="00762DF8">
      <w:pPr>
        <w:ind w:firstLine="709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03413E" w:rsidRPr="00C0274C" w:rsidRDefault="0003413E" w:rsidP="00762DF8">
      <w:pPr>
        <w:spacing w:line="276" w:lineRule="auto"/>
        <w:ind w:firstLine="709"/>
      </w:pPr>
      <w:r w:rsidRPr="00C0274C">
        <w:t>В 2023</w:t>
      </w:r>
      <w:r w:rsidR="00762DF8">
        <w:t xml:space="preserve"> году</w:t>
      </w:r>
      <w:r w:rsidRPr="00C0274C">
        <w:t xml:space="preserve"> сотрудниками отдела принято участие</w:t>
      </w:r>
      <w:r w:rsidR="00762DF8">
        <w:t xml:space="preserve"> в слудующих</w:t>
      </w:r>
      <w:r w:rsidRPr="00C0274C">
        <w:t xml:space="preserve"> совещаниях проводимых профильными Управления ЦА Роскомнадзора </w:t>
      </w:r>
      <w:r>
        <w:t xml:space="preserve">и Управлением Роскомнадзора по ЮФО </w:t>
      </w:r>
      <w:r w:rsidRPr="00C0274C">
        <w:t>в формате ВКС:</w:t>
      </w:r>
    </w:p>
    <w:p w:rsidR="0003413E" w:rsidRPr="00AD0EAD" w:rsidRDefault="0003413E" w:rsidP="00762DF8">
      <w:pPr>
        <w:ind w:firstLine="709"/>
      </w:pPr>
      <w:r w:rsidRPr="00C0274C">
        <w:t xml:space="preserve">- </w:t>
      </w:r>
      <w:r w:rsidRPr="00AD0EAD">
        <w:t>18.01.2023 г. - "Итоги деятельности ТУ РКН в ЮФО в 2022 году. Утверждение плана деятельности Молодежной палаты в ЮФО на 1 квартал 2023 года. Проведение мероприятий по достижению целевых показателей в 2023 году";</w:t>
      </w:r>
    </w:p>
    <w:p w:rsidR="0003413E" w:rsidRPr="00AD0EAD" w:rsidRDefault="0003413E" w:rsidP="00762DF8">
      <w:pPr>
        <w:pStyle w:val="ab"/>
        <w:ind w:firstLine="709"/>
        <w:jc w:val="both"/>
      </w:pPr>
      <w:r w:rsidRPr="00AD0EAD">
        <w:t xml:space="preserve">- 22.02.2023г.  - «Итоги деятельности территориальных органов в области персональных данных в 2022 году: итоги, проблемные вопросы и приоритетные направления развития деятельности в области персональных данных». </w:t>
      </w:r>
    </w:p>
    <w:p w:rsidR="0003413E" w:rsidRPr="00AD0EAD" w:rsidRDefault="0003413E" w:rsidP="00762DF8">
      <w:pPr>
        <w:tabs>
          <w:tab w:val="left" w:pos="3034"/>
        </w:tabs>
        <w:ind w:firstLine="709"/>
      </w:pPr>
      <w:r w:rsidRPr="00AD0EAD">
        <w:t>- 15.03.2023 г. – рассмотрение вопросов новых составов административных правонарушений, администрируемых Росконмадзором;</w:t>
      </w:r>
    </w:p>
    <w:p w:rsidR="0003413E" w:rsidRPr="00AD0EAD" w:rsidRDefault="0003413E" w:rsidP="00762DF8">
      <w:pPr>
        <w:ind w:firstLine="709"/>
      </w:pPr>
      <w:r w:rsidRPr="00AD0EAD">
        <w:t>- 20.03.2023г. - заседание рабочей группы Центра компетенций по направлению "Персональные данные" в ЮФО;</w:t>
      </w:r>
    </w:p>
    <w:p w:rsidR="0003413E" w:rsidRPr="00AD0EAD" w:rsidRDefault="0003413E" w:rsidP="00762DF8">
      <w:pPr>
        <w:ind w:firstLine="709"/>
      </w:pPr>
      <w:r w:rsidRPr="00AD0EAD">
        <w:t xml:space="preserve"> - 22.03.2023г. - заседание Центра компетенций по направлению "Персональные данные" в ЮФО;</w:t>
      </w:r>
    </w:p>
    <w:p w:rsidR="0003413E" w:rsidRDefault="0003413E" w:rsidP="00762DF8">
      <w:pPr>
        <w:ind w:firstLine="709"/>
      </w:pPr>
      <w:r w:rsidRPr="00AD0EAD">
        <w:t>- 22.03.2023г. -  «Реализация полномочий территориальных управлений Роскомнадзора в области защиты прав субъектов персональных данных».</w:t>
      </w:r>
    </w:p>
    <w:p w:rsidR="00F95853" w:rsidRDefault="00F95853" w:rsidP="00762DF8">
      <w:pPr>
        <w:ind w:firstLine="709"/>
      </w:pPr>
      <w:r>
        <w:t>07</w:t>
      </w:r>
      <w:r w:rsidRPr="0058333B">
        <w:t>.0</w:t>
      </w:r>
      <w:r>
        <w:t>9</w:t>
      </w:r>
      <w:r w:rsidRPr="0058333B">
        <w:t>.2023 заседание рабочей группы Центра компетенций по направлению "Персональные данные" в ЮФО.</w:t>
      </w:r>
    </w:p>
    <w:p w:rsidR="00F95853" w:rsidRDefault="00F95853" w:rsidP="00762DF8">
      <w:pPr>
        <w:ind w:firstLine="709"/>
      </w:pPr>
      <w:r>
        <w:t xml:space="preserve">- 13.09.2023 </w:t>
      </w:r>
      <w:r w:rsidRPr="0058333B">
        <w:t>«Проблемные вопросы деятельности территориальных управлений Роскомнадзора в области защиты прав субъектов персональных данных»</w:t>
      </w:r>
      <w:r w:rsidR="00E96AAC">
        <w:t>;</w:t>
      </w:r>
    </w:p>
    <w:p w:rsidR="00E96AAC" w:rsidRPr="00AD0EAD" w:rsidRDefault="00E96AAC" w:rsidP="00762DF8">
      <w:pPr>
        <w:ind w:firstLine="709"/>
      </w:pPr>
      <w:r>
        <w:t>- 25.10.2023 семинар с ЦА Роскомнадзора по вопросам применения законодательства в сфере защиты прав субъектов персональных данных.</w:t>
      </w:r>
    </w:p>
    <w:p w:rsidR="0003413E" w:rsidRDefault="0003413E" w:rsidP="00762DF8">
      <w:pPr>
        <w:pStyle w:val="ab"/>
        <w:ind w:firstLine="709"/>
        <w:jc w:val="both"/>
      </w:pPr>
    </w:p>
    <w:p w:rsidR="0003413E" w:rsidRPr="00D75236" w:rsidRDefault="0003413E" w:rsidP="00762DF8">
      <w:pPr>
        <w:ind w:firstLine="709"/>
        <w:rPr>
          <w:rFonts w:eastAsia="Calibri"/>
          <w:b/>
        </w:rPr>
      </w:pPr>
      <w:r w:rsidRPr="00D75236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03413E" w:rsidRPr="00D75236" w:rsidTr="001E2A7A">
        <w:tc>
          <w:tcPr>
            <w:tcW w:w="1418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1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391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04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358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7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1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76" w:type="dxa"/>
          </w:tcPr>
          <w:p w:rsidR="0003413E" w:rsidRPr="00A142E9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</w:t>
            </w:r>
            <w:r w:rsidR="00E96AAC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541ED4" w:rsidRPr="00D75236" w:rsidTr="001E2A7A">
        <w:tc>
          <w:tcPr>
            <w:tcW w:w="1418" w:type="dxa"/>
          </w:tcPr>
          <w:p w:rsidR="00541ED4" w:rsidRPr="00B0356F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</w:rPr>
            </w:pPr>
            <w:r w:rsidRPr="00B0356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91" w:type="dxa"/>
          </w:tcPr>
          <w:p w:rsidR="00541ED4" w:rsidRPr="00B0356F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541ED4" w:rsidRPr="00B0356F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358" w:type="dxa"/>
          </w:tcPr>
          <w:p w:rsidR="00541ED4" w:rsidRPr="00B0356F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41ED4" w:rsidRPr="00B0356F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541ED4" w:rsidRPr="00763DF1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41ED4" w:rsidRPr="00763DF1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41ED4" w:rsidRPr="00A467B6" w:rsidRDefault="00541ED4" w:rsidP="00762DF8">
            <w:pPr>
              <w:tabs>
                <w:tab w:val="left" w:pos="1178"/>
                <w:tab w:val="left" w:pos="9053"/>
              </w:tabs>
              <w:ind w:firstLine="709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14</w:t>
            </w:r>
          </w:p>
        </w:tc>
      </w:tr>
    </w:tbl>
    <w:p w:rsidR="0003413E" w:rsidRPr="00D75236" w:rsidRDefault="0003413E" w:rsidP="00762DF8">
      <w:pPr>
        <w:ind w:firstLine="709"/>
        <w:rPr>
          <w:rFonts w:eastAsia="Calibri"/>
        </w:rPr>
      </w:pPr>
    </w:p>
    <w:p w:rsidR="0003413E" w:rsidRPr="00D75236" w:rsidRDefault="0003413E" w:rsidP="00762DF8">
      <w:pPr>
        <w:ind w:firstLine="709"/>
        <w:rPr>
          <w:b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 xml:space="preserve">увеличилось в </w:t>
      </w:r>
      <w:r w:rsidR="00541ED4">
        <w:rPr>
          <w:b/>
        </w:rPr>
        <w:t>2,5</w:t>
      </w:r>
      <w:r>
        <w:rPr>
          <w:b/>
        </w:rPr>
        <w:t xml:space="preserve"> раз</w:t>
      </w:r>
      <w:r w:rsidR="00F95853">
        <w:rPr>
          <w:b/>
        </w:rPr>
        <w:t>а</w:t>
      </w:r>
      <w:r>
        <w:rPr>
          <w:b/>
        </w:rPr>
        <w:t>.</w:t>
      </w:r>
    </w:p>
    <w:p w:rsidR="00762DF8" w:rsidRDefault="00762DF8" w:rsidP="00762DF8">
      <w:pPr>
        <w:ind w:firstLine="709"/>
        <w:jc w:val="center"/>
        <w:rPr>
          <w:b/>
          <w:u w:val="single"/>
        </w:rPr>
      </w:pPr>
    </w:p>
    <w:p w:rsidR="0034264D" w:rsidRPr="00D52202" w:rsidRDefault="0034264D" w:rsidP="00762DF8">
      <w:pPr>
        <w:ind w:firstLine="709"/>
        <w:jc w:val="center"/>
        <w:rPr>
          <w:b/>
          <w:u w:val="single"/>
        </w:rPr>
      </w:pPr>
      <w:r w:rsidRPr="00D52202">
        <w:rPr>
          <w:b/>
          <w:u w:val="single"/>
        </w:rPr>
        <w:t>Профилактические мероприятия в сфере СМИ</w:t>
      </w:r>
    </w:p>
    <w:p w:rsidR="0034264D" w:rsidRPr="00D52202" w:rsidRDefault="0034264D" w:rsidP="00762DF8">
      <w:pPr>
        <w:ind w:firstLine="709"/>
        <w:jc w:val="both"/>
        <w:rPr>
          <w:b/>
        </w:rPr>
      </w:pPr>
    </w:p>
    <w:p w:rsidR="0034264D" w:rsidRPr="00D52202" w:rsidRDefault="0034264D" w:rsidP="00762DF8">
      <w:pPr>
        <w:ind w:firstLine="709"/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b/>
          <w:lang w:eastAsia="en-US"/>
        </w:rPr>
        <w:t>Сведения о выполнении мероприятий Планов-графиков профилактических мероприятий:</w:t>
      </w:r>
    </w:p>
    <w:p w:rsidR="0034264D" w:rsidRPr="00D52202" w:rsidRDefault="0034264D" w:rsidP="00762DF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u w:val="single"/>
          <w:lang w:eastAsia="en-US"/>
        </w:rPr>
        <w:t>Семинары:</w:t>
      </w:r>
    </w:p>
    <w:p w:rsidR="008B0B10" w:rsidRPr="008B0B10" w:rsidRDefault="008B0B10" w:rsidP="00762DF8">
      <w:pPr>
        <w:pStyle w:val="a7"/>
        <w:ind w:left="0" w:firstLine="709"/>
        <w:rPr>
          <w:rFonts w:eastAsia="Calibri"/>
          <w:b/>
        </w:rPr>
      </w:pPr>
      <w:r w:rsidRPr="008B0B10">
        <w:rPr>
          <w:rFonts w:eastAsia="Calibri"/>
          <w:b/>
        </w:rPr>
        <w:t>1, 2 и 3 квартал:</w:t>
      </w:r>
    </w:p>
    <w:p w:rsidR="0003413E" w:rsidRDefault="008B0B10" w:rsidP="00762DF8">
      <w:pPr>
        <w:pStyle w:val="a7"/>
        <w:ind w:left="0" w:firstLine="709"/>
        <w:rPr>
          <w:rFonts w:eastAsia="Calibri"/>
        </w:rPr>
      </w:pPr>
      <w:r w:rsidRPr="008B0B10">
        <w:rPr>
          <w:rFonts w:eastAsia="Calibri"/>
        </w:rPr>
        <w:t>Семинары Управлением Роскомнадзора по Астраханской области не проводились</w:t>
      </w:r>
    </w:p>
    <w:p w:rsidR="00321843" w:rsidRDefault="00321843" w:rsidP="00762DF8">
      <w:pPr>
        <w:pStyle w:val="a7"/>
        <w:ind w:left="0" w:firstLine="709"/>
        <w:rPr>
          <w:rFonts w:eastAsia="Calibri"/>
        </w:rPr>
      </w:pPr>
      <w:r w:rsidRPr="00762DF8">
        <w:rPr>
          <w:rFonts w:eastAsia="Calibri"/>
          <w:b/>
        </w:rPr>
        <w:t>В 4 квартале</w:t>
      </w:r>
      <w:r>
        <w:rPr>
          <w:rFonts w:eastAsia="Calibri"/>
        </w:rPr>
        <w:t xml:space="preserve"> проведены 2 семинара для СМИ и вещательных организаций на темы:</w:t>
      </w:r>
    </w:p>
    <w:p w:rsidR="00321843" w:rsidRPr="00321843" w:rsidRDefault="00321843" w:rsidP="00762DF8">
      <w:pPr>
        <w:numPr>
          <w:ilvl w:val="0"/>
          <w:numId w:val="15"/>
        </w:numPr>
        <w:tabs>
          <w:tab w:val="clear" w:pos="720"/>
        </w:tabs>
        <w:ind w:left="0" w:firstLine="709"/>
        <w:jc w:val="both"/>
        <w:rPr>
          <w:bCs/>
          <w:color w:val="000000" w:themeColor="text1"/>
        </w:rPr>
      </w:pPr>
      <w:r>
        <w:rPr>
          <w:rFonts w:eastAsia="Calibri"/>
        </w:rPr>
        <w:t xml:space="preserve"> </w:t>
      </w:r>
      <w:r w:rsidRPr="00321843">
        <w:rPr>
          <w:bCs/>
          <w:color w:val="000000" w:themeColor="text1"/>
        </w:rPr>
        <w:t>Соблюдение требований законодательства Российской Федерации в части распространения материалов и сообщений иностранных агентов</w:t>
      </w:r>
      <w:r>
        <w:rPr>
          <w:bCs/>
          <w:color w:val="000000" w:themeColor="text1"/>
        </w:rPr>
        <w:t>»</w:t>
      </w:r>
    </w:p>
    <w:p w:rsidR="00321843" w:rsidRPr="00321843" w:rsidRDefault="00321843" w:rsidP="00762DF8">
      <w:pPr>
        <w:numPr>
          <w:ilvl w:val="0"/>
          <w:numId w:val="15"/>
        </w:numPr>
        <w:tabs>
          <w:tab w:val="clear" w:pos="720"/>
        </w:tabs>
        <w:ind w:left="0" w:firstLine="709"/>
        <w:jc w:val="both"/>
        <w:rPr>
          <w:bCs/>
          <w:color w:val="000000" w:themeColor="text1"/>
        </w:rPr>
      </w:pPr>
      <w:r w:rsidRPr="00321843">
        <w:rPr>
          <w:bCs/>
          <w:color w:val="000000" w:themeColor="text1"/>
        </w:rPr>
        <w:t>Недопущение пропаганды нетрадиционных сексуальных отношений и (или) предпочтений, педофилии, смены пола</w:t>
      </w:r>
    </w:p>
    <w:p w:rsidR="00321843" w:rsidRPr="00321843" w:rsidRDefault="00321843" w:rsidP="00762DF8">
      <w:pPr>
        <w:numPr>
          <w:ilvl w:val="0"/>
          <w:numId w:val="15"/>
        </w:numPr>
        <w:tabs>
          <w:tab w:val="clear" w:pos="720"/>
        </w:tabs>
        <w:ind w:left="0" w:firstLine="709"/>
        <w:jc w:val="both"/>
        <w:rPr>
          <w:bCs/>
          <w:color w:val="000000" w:themeColor="text1"/>
        </w:rPr>
      </w:pPr>
      <w:r w:rsidRPr="00321843">
        <w:rPr>
          <w:bCs/>
          <w:color w:val="000000" w:themeColor="text1"/>
        </w:rPr>
        <w:lastRenderedPageBreak/>
        <w:t>Производство продукции СМИ, направленной на профилактику и предупреждения экстремистских проявлений</w:t>
      </w:r>
    </w:p>
    <w:p w:rsidR="00321843" w:rsidRPr="00321843" w:rsidRDefault="00321843" w:rsidP="00762DF8">
      <w:pPr>
        <w:numPr>
          <w:ilvl w:val="0"/>
          <w:numId w:val="15"/>
        </w:numPr>
        <w:tabs>
          <w:tab w:val="clear" w:pos="720"/>
        </w:tabs>
        <w:ind w:left="0" w:firstLine="709"/>
        <w:jc w:val="both"/>
        <w:rPr>
          <w:bCs/>
          <w:color w:val="000000" w:themeColor="text1"/>
        </w:rPr>
      </w:pPr>
      <w:r w:rsidRPr="00321843">
        <w:rPr>
          <w:bCs/>
          <w:color w:val="000000" w:themeColor="text1"/>
        </w:rPr>
        <w:t>Недопущение распространения информации, дискриминирующей и унижающей человеческое достоинство по национальному признаку</w:t>
      </w:r>
    </w:p>
    <w:p w:rsidR="00321843" w:rsidRPr="00321843" w:rsidRDefault="00321843" w:rsidP="00762DF8">
      <w:pPr>
        <w:numPr>
          <w:ilvl w:val="0"/>
          <w:numId w:val="15"/>
        </w:numPr>
        <w:tabs>
          <w:tab w:val="clear" w:pos="720"/>
        </w:tabs>
        <w:ind w:left="0" w:firstLine="709"/>
        <w:jc w:val="both"/>
        <w:rPr>
          <w:bCs/>
          <w:color w:val="000000" w:themeColor="text1"/>
        </w:rPr>
      </w:pPr>
      <w:r w:rsidRPr="00321843">
        <w:rPr>
          <w:bCs/>
          <w:color w:val="000000" w:themeColor="text1"/>
        </w:rPr>
        <w:t>Соблюдение требований ст. 4 Закона «О СМИ» в части запрета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новых потенциально опасных  психоактивных веществ, о способах и местах культивирования  наркосодержащих растений, наркосодержащих растений, пропаганды их использования</w:t>
      </w:r>
    </w:p>
    <w:p w:rsidR="00321843" w:rsidRPr="00321843" w:rsidRDefault="00321843" w:rsidP="00762DF8">
      <w:pPr>
        <w:pStyle w:val="a7"/>
        <w:ind w:left="0" w:firstLine="709"/>
        <w:rPr>
          <w:rFonts w:eastAsia="Calibri"/>
        </w:rPr>
      </w:pPr>
      <w:r w:rsidRPr="00321843">
        <w:rPr>
          <w:bCs/>
          <w:color w:val="000000" w:themeColor="text1"/>
        </w:rPr>
        <w:t>Обзор нарушений, выявленные в ходе проведения контрольно-надзорных мероприятий в 2023 году (СМИ). Типичные нарушения</w:t>
      </w:r>
    </w:p>
    <w:p w:rsidR="0003413E" w:rsidRPr="00951827" w:rsidRDefault="0003413E" w:rsidP="00762DF8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Описание текущего уровня развития профилактических мероприятий:</w:t>
      </w:r>
    </w:p>
    <w:p w:rsidR="0003413E" w:rsidRPr="00951827" w:rsidRDefault="0003413E" w:rsidP="00762DF8">
      <w:pPr>
        <w:ind w:firstLine="709"/>
        <w:contextualSpacing/>
        <w:rPr>
          <w:color w:val="000000"/>
        </w:rPr>
      </w:pPr>
      <w:r w:rsidRPr="00951827">
        <w:rPr>
          <w:color w:val="000000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Осуществление телефонных звонков и приглашение на встречу в Управлении для проведения профилактических бесед.</w:t>
      </w:r>
    </w:p>
    <w:p w:rsidR="0003413E" w:rsidRPr="00951827" w:rsidRDefault="0003413E" w:rsidP="00762DF8">
      <w:pPr>
        <w:tabs>
          <w:tab w:val="left" w:pos="709"/>
        </w:tabs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об освещении проведенных профилактических мероприятиях в публичном доступе:</w:t>
      </w:r>
    </w:p>
    <w:p w:rsidR="0003413E" w:rsidRPr="00951827" w:rsidRDefault="008B0B10" w:rsidP="00762DF8">
      <w:pPr>
        <w:tabs>
          <w:tab w:val="left" w:pos="709"/>
        </w:tabs>
        <w:ind w:firstLine="709"/>
        <w:rPr>
          <w:rFonts w:eastAsia="Calibri"/>
        </w:rPr>
      </w:pPr>
      <w:r w:rsidRPr="00951827">
        <w:rPr>
          <w:rFonts w:eastAsia="Calibri"/>
        </w:rPr>
        <w:t>За 202</w:t>
      </w:r>
      <w:r>
        <w:rPr>
          <w:rFonts w:eastAsia="Calibri"/>
        </w:rPr>
        <w:t>3</w:t>
      </w:r>
      <w:r w:rsidRPr="00951827">
        <w:rPr>
          <w:rFonts w:eastAsia="Calibri"/>
        </w:rPr>
        <w:t xml:space="preserve"> год на сайте Управления информация, не размещалась.</w:t>
      </w:r>
    </w:p>
    <w:p w:rsidR="0003413E" w:rsidRPr="00951827" w:rsidRDefault="0003413E" w:rsidP="00762DF8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 наиболее часто встречающихся нарушениях обязательных требований:</w:t>
      </w:r>
    </w:p>
    <w:p w:rsidR="0003413E" w:rsidRPr="00951827" w:rsidRDefault="0003413E" w:rsidP="00762DF8">
      <w:pPr>
        <w:ind w:firstLine="709"/>
        <w:rPr>
          <w:rFonts w:eastAsia="Calibri"/>
        </w:rPr>
      </w:pPr>
      <w:r w:rsidRPr="00951827">
        <w:rPr>
          <w:rFonts w:eastAsia="Calibri"/>
        </w:rPr>
        <w:t>В 202</w:t>
      </w:r>
      <w:r w:rsidR="008B0B10">
        <w:rPr>
          <w:rFonts w:eastAsia="Calibri"/>
        </w:rPr>
        <w:t>3</w:t>
      </w:r>
      <w:r w:rsidRPr="00951827">
        <w:rPr>
          <w:rFonts w:eastAsia="Calibri"/>
        </w:rPr>
        <w:t xml:space="preserve"> год</w:t>
      </w:r>
      <w:r w:rsidR="00321843">
        <w:rPr>
          <w:rFonts w:eastAsia="Calibri"/>
        </w:rPr>
        <w:t>у</w:t>
      </w:r>
      <w:r w:rsidRPr="00951827">
        <w:rPr>
          <w:rFonts w:eastAsia="Calibri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03413E" w:rsidRPr="00951827" w:rsidRDefault="0003413E" w:rsidP="00762DF8">
      <w:pPr>
        <w:ind w:firstLine="709"/>
        <w:contextualSpacing/>
        <w:rPr>
          <w:rFonts w:eastAsia="Calibri"/>
        </w:rPr>
      </w:pPr>
      <w:r w:rsidRPr="00951827">
        <w:rPr>
          <w:rFonts w:eastAsia="Calibri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03413E" w:rsidRPr="00951827" w:rsidRDefault="0003413E" w:rsidP="00762DF8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03413E" w:rsidRPr="00C0274C" w:rsidRDefault="0003413E" w:rsidP="00762DF8">
      <w:pPr>
        <w:spacing w:line="276" w:lineRule="auto"/>
        <w:ind w:firstLine="709"/>
      </w:pPr>
      <w:r w:rsidRPr="00C0274C">
        <w:t xml:space="preserve">В 2023 </w:t>
      </w:r>
      <w:r w:rsidR="00762DF8">
        <w:t xml:space="preserve"> году </w:t>
      </w:r>
      <w:r w:rsidRPr="00C0274C">
        <w:t xml:space="preserve">сотрудниками отдела принято участие в  </w:t>
      </w:r>
      <w:r w:rsidR="00321843">
        <w:t>следующих</w:t>
      </w:r>
      <w:r w:rsidRPr="00C0274C">
        <w:t xml:space="preserve">  совещаниях проводимых профильными Управления ЦА Роскомнадзора в формате ВКС:</w:t>
      </w:r>
    </w:p>
    <w:p w:rsidR="0003413E" w:rsidRPr="00C0274C" w:rsidRDefault="0003413E" w:rsidP="00762DF8">
      <w:pPr>
        <w:tabs>
          <w:tab w:val="left" w:pos="3034"/>
        </w:tabs>
        <w:spacing w:line="276" w:lineRule="auto"/>
        <w:ind w:firstLine="709"/>
      </w:pPr>
      <w:r w:rsidRPr="00C0274C">
        <w:t xml:space="preserve">- 15 марта 2023 г. – рассмотрение вопросов новых составов административных правонарушений, администрируемых </w:t>
      </w:r>
      <w:r w:rsidR="00321843" w:rsidRPr="00C0274C">
        <w:t>Роскомнадзором</w:t>
      </w:r>
      <w:r w:rsidRPr="00C0274C">
        <w:t>;</w:t>
      </w:r>
    </w:p>
    <w:p w:rsidR="0003413E" w:rsidRDefault="0003413E" w:rsidP="00762DF8">
      <w:pPr>
        <w:spacing w:line="276" w:lineRule="auto"/>
        <w:ind w:firstLine="709"/>
      </w:pPr>
      <w:r w:rsidRPr="00C0274C">
        <w:t>- 16 марта 2023 г. - осуществление деятельности в сфере массовых коммуникаций.</w:t>
      </w:r>
    </w:p>
    <w:p w:rsidR="008B0B10" w:rsidRDefault="008B0B10" w:rsidP="00762DF8">
      <w:pPr>
        <w:spacing w:line="276" w:lineRule="auto"/>
        <w:ind w:firstLine="709"/>
      </w:pPr>
      <w:r>
        <w:t xml:space="preserve">- </w:t>
      </w:r>
      <w:r w:rsidRPr="006530A3">
        <w:t>20 апреля 2023 года - осуществление деятельности в сфере массовых коммуникаций</w:t>
      </w:r>
      <w:r>
        <w:t>;</w:t>
      </w:r>
    </w:p>
    <w:p w:rsidR="008B0B10" w:rsidRPr="00AD0E1B" w:rsidRDefault="008B0B10" w:rsidP="00762DF8">
      <w:pPr>
        <w:ind w:firstLine="709"/>
      </w:pPr>
      <w:r w:rsidRPr="00AD0E1B">
        <w:t>- 4 мая 2023 года - формирование и актуализация медиакарт  субъектов Российской Федерации;</w:t>
      </w:r>
    </w:p>
    <w:p w:rsidR="008B0B10" w:rsidRDefault="008B0B10" w:rsidP="00762DF8">
      <w:pPr>
        <w:spacing w:line="276" w:lineRule="auto"/>
        <w:ind w:firstLine="709"/>
      </w:pPr>
      <w:r>
        <w:t xml:space="preserve">- </w:t>
      </w:r>
      <w:r w:rsidRPr="00AD0E1B">
        <w:t>23 июня 2023 г. -  совершенствование сквозных процессов по регистрации средств массовой информации.</w:t>
      </w:r>
    </w:p>
    <w:p w:rsidR="008B0B10" w:rsidRDefault="008B0B10" w:rsidP="00762DF8">
      <w:pPr>
        <w:spacing w:line="276" w:lineRule="auto"/>
        <w:ind w:firstLine="709"/>
      </w:pPr>
      <w:r>
        <w:t>- 27, 28 сентября 2023 г. семинар, проводимый ЦА Роскомнадзора для сотрудников в сфере СМК</w:t>
      </w:r>
    </w:p>
    <w:p w:rsidR="0003413E" w:rsidRPr="00951827" w:rsidRDefault="0003413E" w:rsidP="00762DF8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03413E" w:rsidRPr="00951827" w:rsidTr="001E2A7A">
        <w:tc>
          <w:tcPr>
            <w:tcW w:w="1101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04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64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3413E" w:rsidRPr="00951827" w:rsidTr="001E2A7A">
        <w:tc>
          <w:tcPr>
            <w:tcW w:w="1101" w:type="dxa"/>
            <w:vAlign w:val="center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4" w:type="dxa"/>
            <w:vAlign w:val="center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4" w:type="dxa"/>
            <w:vAlign w:val="center"/>
          </w:tcPr>
          <w:p w:rsidR="0003413E" w:rsidRPr="00F62A18" w:rsidRDefault="0003413E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03413E" w:rsidRPr="00F62A18" w:rsidRDefault="008B0B10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03413E" w:rsidRPr="00F62A18" w:rsidRDefault="008B0B10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03413E" w:rsidRPr="00F62A18" w:rsidRDefault="005073B3" w:rsidP="00762DF8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</w:tbl>
    <w:p w:rsidR="000D6A0D" w:rsidRPr="00762DF8" w:rsidRDefault="0003413E" w:rsidP="00762DF8">
      <w:pPr>
        <w:ind w:firstLine="709"/>
        <w:rPr>
          <w:b/>
        </w:rPr>
      </w:pPr>
      <w:r w:rsidRPr="00951827">
        <w:rPr>
          <w:b/>
        </w:rPr>
        <w:t xml:space="preserve">В сравнении с прошлым годом количество нарушений </w:t>
      </w:r>
      <w:r>
        <w:rPr>
          <w:b/>
        </w:rPr>
        <w:t xml:space="preserve">уменьшилось на </w:t>
      </w:r>
      <w:r w:rsidR="005E4684">
        <w:rPr>
          <w:b/>
        </w:rPr>
        <w:t>8</w:t>
      </w:r>
      <w:r>
        <w:rPr>
          <w:b/>
        </w:rPr>
        <w:t>%</w:t>
      </w:r>
    </w:p>
    <w:sectPr w:rsidR="000D6A0D" w:rsidRPr="00762DF8" w:rsidSect="005C3979">
      <w:headerReference w:type="default" r:id="rId21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0B" w:rsidRDefault="00F3430B" w:rsidP="0030224D">
      <w:r>
        <w:separator/>
      </w:r>
    </w:p>
  </w:endnote>
  <w:endnote w:type="continuationSeparator" w:id="1">
    <w:p w:rsidR="00F3430B" w:rsidRDefault="00F3430B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0B" w:rsidRDefault="00F3430B" w:rsidP="0030224D">
      <w:r>
        <w:separator/>
      </w:r>
    </w:p>
  </w:footnote>
  <w:footnote w:type="continuationSeparator" w:id="1">
    <w:p w:rsidR="00F3430B" w:rsidRDefault="00F3430B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406F95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24359B">
          <w:rPr>
            <w:noProof/>
          </w:rPr>
          <w:t>2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D2F"/>
    <w:multiLevelType w:val="hybridMultilevel"/>
    <w:tmpl w:val="E40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924"/>
    <w:multiLevelType w:val="hybridMultilevel"/>
    <w:tmpl w:val="D14A8A02"/>
    <w:lvl w:ilvl="0" w:tplc="F732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6F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0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2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6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E1483"/>
    <w:multiLevelType w:val="hybridMultilevel"/>
    <w:tmpl w:val="29F64E38"/>
    <w:lvl w:ilvl="0" w:tplc="DA44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7298C"/>
    <w:multiLevelType w:val="hybridMultilevel"/>
    <w:tmpl w:val="0F5A4A42"/>
    <w:lvl w:ilvl="0" w:tplc="1812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F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0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0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D93554"/>
    <w:multiLevelType w:val="hybridMultilevel"/>
    <w:tmpl w:val="AFA6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12622"/>
    <w:multiLevelType w:val="hybridMultilevel"/>
    <w:tmpl w:val="31308CB8"/>
    <w:lvl w:ilvl="0" w:tplc="B2EC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7"/>
  </w:num>
  <w:num w:numId="15">
    <w:abstractNumId w:val="1"/>
  </w:num>
  <w:num w:numId="16">
    <w:abstractNumId w:val="13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41"/>
    <w:rsid w:val="0000111D"/>
    <w:rsid w:val="000139C3"/>
    <w:rsid w:val="00022E29"/>
    <w:rsid w:val="0003413E"/>
    <w:rsid w:val="000377F7"/>
    <w:rsid w:val="00052EC9"/>
    <w:rsid w:val="00056898"/>
    <w:rsid w:val="000726AC"/>
    <w:rsid w:val="000808D3"/>
    <w:rsid w:val="000824DC"/>
    <w:rsid w:val="00087050"/>
    <w:rsid w:val="000D6A0D"/>
    <w:rsid w:val="000E21DC"/>
    <w:rsid w:val="000F2B0F"/>
    <w:rsid w:val="000F436C"/>
    <w:rsid w:val="000F695F"/>
    <w:rsid w:val="000F6976"/>
    <w:rsid w:val="0011254E"/>
    <w:rsid w:val="00114A9A"/>
    <w:rsid w:val="0013180F"/>
    <w:rsid w:val="001322D6"/>
    <w:rsid w:val="00133646"/>
    <w:rsid w:val="001347E9"/>
    <w:rsid w:val="00142636"/>
    <w:rsid w:val="001459D0"/>
    <w:rsid w:val="0017094C"/>
    <w:rsid w:val="001724D0"/>
    <w:rsid w:val="00190B28"/>
    <w:rsid w:val="001918EB"/>
    <w:rsid w:val="00192C01"/>
    <w:rsid w:val="001C455C"/>
    <w:rsid w:val="001E1474"/>
    <w:rsid w:val="001E3937"/>
    <w:rsid w:val="001E7703"/>
    <w:rsid w:val="001F323E"/>
    <w:rsid w:val="00206520"/>
    <w:rsid w:val="00212D78"/>
    <w:rsid w:val="00213D50"/>
    <w:rsid w:val="0022122B"/>
    <w:rsid w:val="00221BBB"/>
    <w:rsid w:val="002327CD"/>
    <w:rsid w:val="00237C96"/>
    <w:rsid w:val="00240830"/>
    <w:rsid w:val="002428B7"/>
    <w:rsid w:val="00243138"/>
    <w:rsid w:val="0024359B"/>
    <w:rsid w:val="002458F2"/>
    <w:rsid w:val="002556DE"/>
    <w:rsid w:val="00255EFF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3B4C"/>
    <w:rsid w:val="0030475D"/>
    <w:rsid w:val="00321843"/>
    <w:rsid w:val="00326EEE"/>
    <w:rsid w:val="00331074"/>
    <w:rsid w:val="00333F0D"/>
    <w:rsid w:val="00341D54"/>
    <w:rsid w:val="0034264D"/>
    <w:rsid w:val="0035707A"/>
    <w:rsid w:val="00365BD0"/>
    <w:rsid w:val="0039239C"/>
    <w:rsid w:val="00396929"/>
    <w:rsid w:val="003A025A"/>
    <w:rsid w:val="003A52E9"/>
    <w:rsid w:val="003D40C5"/>
    <w:rsid w:val="003F194F"/>
    <w:rsid w:val="00406F95"/>
    <w:rsid w:val="004130FE"/>
    <w:rsid w:val="00420AFE"/>
    <w:rsid w:val="004360AC"/>
    <w:rsid w:val="004375FA"/>
    <w:rsid w:val="00457689"/>
    <w:rsid w:val="004712B2"/>
    <w:rsid w:val="004932B6"/>
    <w:rsid w:val="00496AEB"/>
    <w:rsid w:val="004B310C"/>
    <w:rsid w:val="004C0B55"/>
    <w:rsid w:val="004D6FD0"/>
    <w:rsid w:val="004F7ACB"/>
    <w:rsid w:val="005073B3"/>
    <w:rsid w:val="0051362E"/>
    <w:rsid w:val="00516646"/>
    <w:rsid w:val="00524ED6"/>
    <w:rsid w:val="005257AD"/>
    <w:rsid w:val="00537702"/>
    <w:rsid w:val="00541ED4"/>
    <w:rsid w:val="00551FF6"/>
    <w:rsid w:val="005533AE"/>
    <w:rsid w:val="00567C4D"/>
    <w:rsid w:val="00571E7F"/>
    <w:rsid w:val="00581128"/>
    <w:rsid w:val="005A2D51"/>
    <w:rsid w:val="005B19E7"/>
    <w:rsid w:val="005C3979"/>
    <w:rsid w:val="005C596C"/>
    <w:rsid w:val="005D560B"/>
    <w:rsid w:val="005E4684"/>
    <w:rsid w:val="005F658E"/>
    <w:rsid w:val="005F7C0D"/>
    <w:rsid w:val="006072D3"/>
    <w:rsid w:val="0061649F"/>
    <w:rsid w:val="00620BA3"/>
    <w:rsid w:val="006326CE"/>
    <w:rsid w:val="00634B75"/>
    <w:rsid w:val="00657DDE"/>
    <w:rsid w:val="006768EA"/>
    <w:rsid w:val="00677811"/>
    <w:rsid w:val="00691ED8"/>
    <w:rsid w:val="006938A8"/>
    <w:rsid w:val="006B1345"/>
    <w:rsid w:val="006D4E8F"/>
    <w:rsid w:val="006E139E"/>
    <w:rsid w:val="006E750D"/>
    <w:rsid w:val="006F01AC"/>
    <w:rsid w:val="006F1256"/>
    <w:rsid w:val="0070276C"/>
    <w:rsid w:val="0070331D"/>
    <w:rsid w:val="00723AD8"/>
    <w:rsid w:val="0073093D"/>
    <w:rsid w:val="00732321"/>
    <w:rsid w:val="007358BB"/>
    <w:rsid w:val="00740914"/>
    <w:rsid w:val="00753217"/>
    <w:rsid w:val="00755304"/>
    <w:rsid w:val="00756602"/>
    <w:rsid w:val="00762DF8"/>
    <w:rsid w:val="0077592B"/>
    <w:rsid w:val="00794974"/>
    <w:rsid w:val="00796FC8"/>
    <w:rsid w:val="007A0C60"/>
    <w:rsid w:val="007A171B"/>
    <w:rsid w:val="007B71CA"/>
    <w:rsid w:val="007C211F"/>
    <w:rsid w:val="007C3390"/>
    <w:rsid w:val="007D06AF"/>
    <w:rsid w:val="007D263C"/>
    <w:rsid w:val="007D29AC"/>
    <w:rsid w:val="007F03B3"/>
    <w:rsid w:val="007F5A46"/>
    <w:rsid w:val="0080540B"/>
    <w:rsid w:val="00813A15"/>
    <w:rsid w:val="00825BC5"/>
    <w:rsid w:val="00836EF5"/>
    <w:rsid w:val="008377AB"/>
    <w:rsid w:val="00882871"/>
    <w:rsid w:val="008944F8"/>
    <w:rsid w:val="008A09A3"/>
    <w:rsid w:val="008A3B13"/>
    <w:rsid w:val="008B0B10"/>
    <w:rsid w:val="008C7AE0"/>
    <w:rsid w:val="008F25A2"/>
    <w:rsid w:val="008F3133"/>
    <w:rsid w:val="00903357"/>
    <w:rsid w:val="0090578B"/>
    <w:rsid w:val="00906E06"/>
    <w:rsid w:val="00923C8E"/>
    <w:rsid w:val="009443B4"/>
    <w:rsid w:val="00946434"/>
    <w:rsid w:val="009562A0"/>
    <w:rsid w:val="009624AE"/>
    <w:rsid w:val="00981170"/>
    <w:rsid w:val="00982A43"/>
    <w:rsid w:val="00990E67"/>
    <w:rsid w:val="00995B31"/>
    <w:rsid w:val="0099764F"/>
    <w:rsid w:val="00997BCC"/>
    <w:rsid w:val="009A6527"/>
    <w:rsid w:val="009C01A4"/>
    <w:rsid w:val="009D1910"/>
    <w:rsid w:val="009F01FB"/>
    <w:rsid w:val="009F3E9C"/>
    <w:rsid w:val="00A13E49"/>
    <w:rsid w:val="00A31702"/>
    <w:rsid w:val="00A4563A"/>
    <w:rsid w:val="00A463D1"/>
    <w:rsid w:val="00A50E07"/>
    <w:rsid w:val="00A50F94"/>
    <w:rsid w:val="00A5472C"/>
    <w:rsid w:val="00A5707A"/>
    <w:rsid w:val="00A777FB"/>
    <w:rsid w:val="00A869F1"/>
    <w:rsid w:val="00A86E8D"/>
    <w:rsid w:val="00A9078E"/>
    <w:rsid w:val="00AA6FA6"/>
    <w:rsid w:val="00AA7AE6"/>
    <w:rsid w:val="00AC3050"/>
    <w:rsid w:val="00AC3A16"/>
    <w:rsid w:val="00AD046D"/>
    <w:rsid w:val="00AD373C"/>
    <w:rsid w:val="00AD78EE"/>
    <w:rsid w:val="00AE5B87"/>
    <w:rsid w:val="00AE6AA6"/>
    <w:rsid w:val="00B03EA8"/>
    <w:rsid w:val="00B060E4"/>
    <w:rsid w:val="00B225BE"/>
    <w:rsid w:val="00B24443"/>
    <w:rsid w:val="00B34391"/>
    <w:rsid w:val="00B556DA"/>
    <w:rsid w:val="00BB20C9"/>
    <w:rsid w:val="00BB23F4"/>
    <w:rsid w:val="00BB63DC"/>
    <w:rsid w:val="00BC5C38"/>
    <w:rsid w:val="00BE0EF1"/>
    <w:rsid w:val="00BE49D4"/>
    <w:rsid w:val="00BF34DB"/>
    <w:rsid w:val="00C204BE"/>
    <w:rsid w:val="00C22C1A"/>
    <w:rsid w:val="00C4542F"/>
    <w:rsid w:val="00C500FE"/>
    <w:rsid w:val="00C76CA8"/>
    <w:rsid w:val="00C77BBC"/>
    <w:rsid w:val="00C9584D"/>
    <w:rsid w:val="00CA0487"/>
    <w:rsid w:val="00CA1A7A"/>
    <w:rsid w:val="00CC0A04"/>
    <w:rsid w:val="00CD5134"/>
    <w:rsid w:val="00CD5918"/>
    <w:rsid w:val="00CE4F3B"/>
    <w:rsid w:val="00CF3B8D"/>
    <w:rsid w:val="00D02F20"/>
    <w:rsid w:val="00D27243"/>
    <w:rsid w:val="00D37120"/>
    <w:rsid w:val="00D43E4D"/>
    <w:rsid w:val="00D44FC1"/>
    <w:rsid w:val="00D64AFC"/>
    <w:rsid w:val="00D72F71"/>
    <w:rsid w:val="00D82074"/>
    <w:rsid w:val="00D8301E"/>
    <w:rsid w:val="00D85F89"/>
    <w:rsid w:val="00D93950"/>
    <w:rsid w:val="00D973BD"/>
    <w:rsid w:val="00DA36DE"/>
    <w:rsid w:val="00DB53AF"/>
    <w:rsid w:val="00DF58D4"/>
    <w:rsid w:val="00E03CC9"/>
    <w:rsid w:val="00E20245"/>
    <w:rsid w:val="00E3528B"/>
    <w:rsid w:val="00E566EF"/>
    <w:rsid w:val="00E65E4E"/>
    <w:rsid w:val="00E72BA3"/>
    <w:rsid w:val="00E74241"/>
    <w:rsid w:val="00E76C49"/>
    <w:rsid w:val="00E82F24"/>
    <w:rsid w:val="00E87402"/>
    <w:rsid w:val="00E87EF8"/>
    <w:rsid w:val="00E9577A"/>
    <w:rsid w:val="00E96AAC"/>
    <w:rsid w:val="00E97309"/>
    <w:rsid w:val="00EA2134"/>
    <w:rsid w:val="00EB174B"/>
    <w:rsid w:val="00EB2774"/>
    <w:rsid w:val="00EB3B12"/>
    <w:rsid w:val="00EB4A4D"/>
    <w:rsid w:val="00EB6AB6"/>
    <w:rsid w:val="00EC4313"/>
    <w:rsid w:val="00EC67D6"/>
    <w:rsid w:val="00ED2D25"/>
    <w:rsid w:val="00F21C1F"/>
    <w:rsid w:val="00F325EC"/>
    <w:rsid w:val="00F3430B"/>
    <w:rsid w:val="00F6071A"/>
    <w:rsid w:val="00F70C66"/>
    <w:rsid w:val="00F73AC2"/>
    <w:rsid w:val="00F75901"/>
    <w:rsid w:val="00F85C34"/>
    <w:rsid w:val="00F87488"/>
    <w:rsid w:val="00F932A7"/>
    <w:rsid w:val="00F95853"/>
    <w:rsid w:val="00FA100A"/>
    <w:rsid w:val="00FB540D"/>
    <w:rsid w:val="00FD05E0"/>
    <w:rsid w:val="00FD5BDF"/>
    <w:rsid w:val="00FD6351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uiPriority w:val="99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  <w:style w:type="paragraph" w:styleId="ab">
    <w:name w:val="No Spacing"/>
    <w:uiPriority w:val="1"/>
    <w:qFormat/>
    <w:rsid w:val="0003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radm.ru/" TargetMode="External"/><Relationship Id="rId13" Type="http://schemas.openxmlformats.org/officeDocument/2006/relationships/hyperlink" Target="https://astrvodokanal.ru" TargetMode="External"/><Relationship Id="rId18" Type="http://schemas.openxmlformats.org/officeDocument/2006/relationships/hyperlink" Target="https://grachevskij-selsove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strvodokanal.ru" TargetMode="External"/><Relationship Id="rId17" Type="http://schemas.openxmlformats.org/officeDocument/2006/relationships/hyperlink" Target="https://&#1082;&#1080;&#1083;&#1080;&#1085;&#1095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2;&#1080;&#1083;&#1080;&#1085;&#1095;&#1080;.&#1088;&#1092;/" TargetMode="External"/><Relationship Id="rId20" Type="http://schemas.openxmlformats.org/officeDocument/2006/relationships/hyperlink" Target="https://&#1082;&#1080;&#1083;&#1080;&#1085;&#1095;&#108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trvodokan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torskoy-vol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strvodokanal.ru" TargetMode="External"/><Relationship Id="rId19" Type="http://schemas.openxmlformats.org/officeDocument/2006/relationships/hyperlink" Target="https:///ik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gorod.ru" TargetMode="External"/><Relationship Id="rId14" Type="http://schemas.openxmlformats.org/officeDocument/2006/relationships/hyperlink" Target="https://funt-selsovet.ru/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D0D2A-14AA-4FC1-A0FD-446E4D1C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j.panina</cp:lastModifiedBy>
  <cp:revision>2</cp:revision>
  <cp:lastPrinted>2018-03-30T05:05:00Z</cp:lastPrinted>
  <dcterms:created xsi:type="dcterms:W3CDTF">2024-01-15T07:30:00Z</dcterms:created>
  <dcterms:modified xsi:type="dcterms:W3CDTF">2024-01-23T07:57:00Z</dcterms:modified>
</cp:coreProperties>
</file>