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9" w:rsidRDefault="002224B9" w:rsidP="002224B9">
      <w:pPr>
        <w:rPr>
          <w:rStyle w:val="a6"/>
          <w:sz w:val="28"/>
          <w:szCs w:val="28"/>
        </w:rPr>
      </w:pPr>
      <w:bookmarkStart w:id="0" w:name="sub_104"/>
    </w:p>
    <w:p w:rsidR="002224B9" w:rsidRDefault="002224B9" w:rsidP="002224B9">
      <w:pPr>
        <w:spacing w:line="288" w:lineRule="auto"/>
        <w:ind w:firstLine="698"/>
        <w:jc w:val="right"/>
        <w:rPr>
          <w:color w:val="000000"/>
        </w:rPr>
      </w:pPr>
      <w:r>
        <w:rPr>
          <w:rStyle w:val="a6"/>
          <w:b w:val="0"/>
          <w:color w:val="000000"/>
          <w:sz w:val="28"/>
          <w:szCs w:val="28"/>
        </w:rPr>
        <w:t xml:space="preserve">Приложение  № 2 </w:t>
      </w:r>
      <w:r w:rsidRPr="002529BD">
        <w:rPr>
          <w:rStyle w:val="a6"/>
          <w:b w:val="0"/>
          <w:color w:val="000000"/>
          <w:sz w:val="28"/>
          <w:szCs w:val="28"/>
        </w:rPr>
        <w:t xml:space="preserve">к </w:t>
      </w:r>
      <w:hyperlink r:id="rId5" w:anchor="sub_0" w:history="1">
        <w:r w:rsidRPr="002529BD">
          <w:rPr>
            <w:rStyle w:val="a7"/>
            <w:b w:val="0"/>
            <w:color w:val="000000"/>
            <w:sz w:val="28"/>
            <w:szCs w:val="28"/>
          </w:rPr>
          <w:t>приказу</w:t>
        </w:r>
      </w:hyperlink>
      <w:r>
        <w:rPr>
          <w:rStyle w:val="a6"/>
          <w:b w:val="0"/>
          <w:color w:val="000000"/>
          <w:sz w:val="28"/>
          <w:szCs w:val="28"/>
        </w:rPr>
        <w:br/>
      </w:r>
      <w:r w:rsidR="00C02550">
        <w:rPr>
          <w:rStyle w:val="a6"/>
          <w:b w:val="0"/>
          <w:color w:val="000000"/>
          <w:sz w:val="28"/>
          <w:szCs w:val="28"/>
        </w:rPr>
        <w:t>от «</w:t>
      </w:r>
      <w:r w:rsidR="001A7569">
        <w:rPr>
          <w:rStyle w:val="a6"/>
          <w:b w:val="0"/>
          <w:color w:val="000000"/>
          <w:sz w:val="28"/>
          <w:szCs w:val="28"/>
        </w:rPr>
        <w:t>19</w:t>
      </w:r>
      <w:r w:rsidR="00C02550">
        <w:rPr>
          <w:rStyle w:val="a6"/>
          <w:b w:val="0"/>
          <w:color w:val="000000"/>
          <w:sz w:val="28"/>
          <w:szCs w:val="28"/>
        </w:rPr>
        <w:t>»</w:t>
      </w:r>
      <w:r w:rsidR="001A7569">
        <w:rPr>
          <w:rStyle w:val="a6"/>
          <w:b w:val="0"/>
          <w:color w:val="000000"/>
          <w:sz w:val="28"/>
          <w:szCs w:val="28"/>
        </w:rPr>
        <w:t xml:space="preserve"> январ</w:t>
      </w:r>
      <w:r w:rsidR="00C02550">
        <w:rPr>
          <w:rStyle w:val="a6"/>
          <w:b w:val="0"/>
          <w:color w:val="000000"/>
          <w:sz w:val="28"/>
          <w:szCs w:val="28"/>
        </w:rPr>
        <w:t>я 202</w:t>
      </w:r>
      <w:r w:rsidR="001A7569">
        <w:rPr>
          <w:rStyle w:val="a6"/>
          <w:b w:val="0"/>
          <w:color w:val="000000"/>
          <w:sz w:val="28"/>
          <w:szCs w:val="28"/>
        </w:rPr>
        <w:t>2</w:t>
      </w:r>
      <w:r w:rsidR="00C02550">
        <w:rPr>
          <w:rStyle w:val="a6"/>
          <w:b w:val="0"/>
          <w:color w:val="000000"/>
          <w:sz w:val="28"/>
          <w:szCs w:val="28"/>
        </w:rPr>
        <w:t> г. №</w:t>
      </w:r>
      <w:r w:rsidR="00C02550">
        <w:rPr>
          <w:rStyle w:val="a6"/>
          <w:color w:val="000000"/>
          <w:sz w:val="28"/>
          <w:szCs w:val="28"/>
        </w:rPr>
        <w:t> 4-ах</w:t>
      </w:r>
    </w:p>
    <w:p w:rsidR="002224B9" w:rsidRDefault="002224B9" w:rsidP="002224B9">
      <w:pPr>
        <w:spacing w:line="288" w:lineRule="auto"/>
        <w:ind w:firstLine="698"/>
        <w:jc w:val="both"/>
        <w:rPr>
          <w:rStyle w:val="a6"/>
        </w:rPr>
      </w:pPr>
    </w:p>
    <w:p w:rsidR="002224B9" w:rsidRDefault="002224B9" w:rsidP="002224B9">
      <w:pPr>
        <w:spacing w:line="288" w:lineRule="auto"/>
        <w:ind w:firstLine="698"/>
        <w:jc w:val="both"/>
        <w:rPr>
          <w:rStyle w:val="a6"/>
          <w:sz w:val="28"/>
          <w:szCs w:val="28"/>
        </w:rPr>
      </w:pPr>
    </w:p>
    <w:p w:rsidR="002224B9" w:rsidRDefault="002224B9" w:rsidP="002224B9">
      <w:pPr>
        <w:spacing w:line="288" w:lineRule="auto"/>
        <w:jc w:val="center"/>
      </w:pPr>
      <w:r>
        <w:rPr>
          <w:b/>
          <w:sz w:val="28"/>
          <w:szCs w:val="28"/>
        </w:rPr>
        <w:t xml:space="preserve">Состав контрактной службы </w:t>
      </w:r>
    </w:p>
    <w:p w:rsidR="002224B9" w:rsidRDefault="002224B9" w:rsidP="002224B9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Астраханской области</w:t>
      </w:r>
    </w:p>
    <w:p w:rsidR="002224B9" w:rsidRDefault="002224B9" w:rsidP="002224B9">
      <w:pPr>
        <w:spacing w:line="288" w:lineRule="auto"/>
        <w:rPr>
          <w:b/>
          <w:sz w:val="28"/>
          <w:szCs w:val="28"/>
        </w:rPr>
      </w:pPr>
    </w:p>
    <w:p w:rsidR="002224B9" w:rsidRDefault="002224B9" w:rsidP="002224B9">
      <w:pPr>
        <w:spacing w:line="288" w:lineRule="auto"/>
        <w:rPr>
          <w:b/>
          <w:sz w:val="28"/>
          <w:szCs w:val="28"/>
        </w:rPr>
      </w:pPr>
    </w:p>
    <w:p w:rsidR="002224B9" w:rsidRDefault="002224B9" w:rsidP="002224B9">
      <w:pPr>
        <w:spacing w:line="288" w:lineRule="auto"/>
        <w:rPr>
          <w:b/>
          <w:sz w:val="28"/>
          <w:szCs w:val="28"/>
        </w:rPr>
      </w:pP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81"/>
      </w:tblGrid>
      <w:tr w:rsidR="002224B9" w:rsidTr="00C02550"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224B9" w:rsidRDefault="002224B9">
            <w:pPr>
              <w:pStyle w:val="1"/>
              <w:spacing w:before="0" w:after="0"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255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Руководитель контрактной службы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</w:tr>
      <w:tr w:rsidR="002224B9" w:rsidTr="00C0255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B9" w:rsidRDefault="002224B9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B9" w:rsidRDefault="002224B9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</w:tr>
      <w:tr w:rsidR="002224B9" w:rsidTr="00C02550"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4B9" w:rsidRDefault="002224B9">
            <w:pPr>
              <w:pStyle w:val="a4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224B9" w:rsidRPr="00C02550" w:rsidRDefault="002224B9">
            <w:pPr>
              <w:pStyle w:val="1"/>
              <w:spacing w:before="0" w:after="0" w:line="288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 w:rsidRPr="00C0255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  <w:t>Состав контрактной службы:</w:t>
            </w:r>
          </w:p>
          <w:p w:rsidR="002224B9" w:rsidRDefault="002224B9">
            <w:pPr>
              <w:rPr>
                <w:rFonts w:eastAsiaTheme="minorEastAsia"/>
              </w:rPr>
            </w:pPr>
          </w:p>
        </w:tc>
      </w:tr>
      <w:tr w:rsidR="002224B9" w:rsidTr="00C0255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24B9" w:rsidRDefault="002224B9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B9" w:rsidRDefault="002224B9">
            <w:pPr>
              <w:pStyle w:val="a5"/>
              <w:spacing w:line="288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отдела организационной, финансовой, правовой  работы  и кадров;</w:t>
            </w:r>
          </w:p>
        </w:tc>
      </w:tr>
      <w:tr w:rsidR="002224B9" w:rsidTr="00C0255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24B9" w:rsidRDefault="002224B9" w:rsidP="00C02550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2224B9" w:rsidRDefault="002224B9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224B9" w:rsidRDefault="002224B9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начальника отдела организационной, финансовой, правовой  работы  и кадров - главный бухгалтер;</w:t>
            </w:r>
          </w:p>
          <w:p w:rsidR="002224B9" w:rsidRDefault="002224B9">
            <w:pPr>
              <w:rPr>
                <w:rFonts w:eastAsiaTheme="minorEastAsia"/>
              </w:rPr>
            </w:pPr>
          </w:p>
        </w:tc>
      </w:tr>
      <w:tr w:rsidR="002224B9" w:rsidTr="00C02550">
        <w:trPr>
          <w:trHeight w:val="7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24B9" w:rsidRDefault="002224B9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2224B9" w:rsidRDefault="002224B9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старший специалист 1 разряда отдела организационной, финансовой, правовой  работы  и кадров;</w:t>
            </w:r>
          </w:p>
          <w:p w:rsidR="002224B9" w:rsidRDefault="002224B9">
            <w:pPr>
              <w:rPr>
                <w:rFonts w:eastAsiaTheme="minorEastAsia"/>
              </w:rPr>
            </w:pPr>
          </w:p>
        </w:tc>
      </w:tr>
      <w:tr w:rsidR="002224B9" w:rsidTr="00C02550">
        <w:trPr>
          <w:trHeight w:val="7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224B9" w:rsidRDefault="002224B9" w:rsidP="002529B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B9" w:rsidRDefault="002224B9" w:rsidP="002529BD">
            <w:pPr>
              <w:pStyle w:val="a5"/>
              <w:spacing w:line="288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специалист </w:t>
            </w:r>
            <w:r w:rsidR="002529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защите информации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отдела организационной, финансовой, правовой  работы  и кадров.</w:t>
            </w:r>
          </w:p>
        </w:tc>
      </w:tr>
    </w:tbl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2224B9" w:rsidRDefault="002224B9" w:rsidP="002224B9">
      <w:pPr>
        <w:spacing w:line="288" w:lineRule="auto"/>
        <w:ind w:firstLine="698"/>
        <w:jc w:val="both"/>
        <w:rPr>
          <w:rStyle w:val="a6"/>
        </w:rPr>
      </w:pPr>
    </w:p>
    <w:p w:rsidR="002224B9" w:rsidRDefault="002224B9" w:rsidP="002224B9">
      <w:pPr>
        <w:spacing w:line="288" w:lineRule="auto"/>
        <w:ind w:firstLine="698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_____________________________________</w:t>
      </w:r>
    </w:p>
    <w:p w:rsidR="002224B9" w:rsidRDefault="002224B9" w:rsidP="002224B9">
      <w:pPr>
        <w:spacing w:line="288" w:lineRule="auto"/>
        <w:ind w:firstLine="698"/>
        <w:jc w:val="both"/>
        <w:rPr>
          <w:rStyle w:val="a6"/>
          <w:sz w:val="28"/>
          <w:szCs w:val="28"/>
        </w:rPr>
      </w:pPr>
    </w:p>
    <w:p w:rsidR="002224B9" w:rsidRDefault="002224B9" w:rsidP="002224B9">
      <w:pPr>
        <w:spacing w:line="288" w:lineRule="auto"/>
        <w:ind w:firstLine="698"/>
        <w:jc w:val="both"/>
        <w:rPr>
          <w:rStyle w:val="a6"/>
          <w:sz w:val="28"/>
          <w:szCs w:val="28"/>
        </w:rPr>
      </w:pPr>
    </w:p>
    <w:p w:rsidR="002224B9" w:rsidRDefault="002224B9" w:rsidP="002224B9">
      <w:pPr>
        <w:spacing w:line="288" w:lineRule="auto"/>
        <w:rPr>
          <w:rStyle w:val="a6"/>
          <w:b w:val="0"/>
          <w:sz w:val="28"/>
          <w:szCs w:val="28"/>
        </w:rPr>
      </w:pPr>
    </w:p>
    <w:p w:rsidR="002224B9" w:rsidRDefault="002224B9" w:rsidP="002224B9">
      <w:pPr>
        <w:spacing w:line="288" w:lineRule="auto"/>
        <w:rPr>
          <w:rStyle w:val="a6"/>
          <w:b w:val="0"/>
          <w:sz w:val="28"/>
          <w:szCs w:val="28"/>
        </w:rPr>
      </w:pPr>
    </w:p>
    <w:p w:rsidR="00C02550" w:rsidRDefault="00C02550" w:rsidP="002224B9">
      <w:pPr>
        <w:spacing w:line="288" w:lineRule="auto"/>
        <w:rPr>
          <w:rStyle w:val="a6"/>
          <w:b w:val="0"/>
          <w:sz w:val="28"/>
          <w:szCs w:val="28"/>
        </w:rPr>
      </w:pPr>
    </w:p>
    <w:p w:rsidR="002224B9" w:rsidRDefault="002224B9" w:rsidP="002224B9">
      <w:pPr>
        <w:spacing w:line="288" w:lineRule="auto"/>
        <w:rPr>
          <w:rStyle w:val="a6"/>
          <w:b w:val="0"/>
          <w:sz w:val="28"/>
          <w:szCs w:val="28"/>
        </w:rPr>
      </w:pPr>
    </w:p>
    <w:p w:rsidR="002224B9" w:rsidRDefault="002224B9" w:rsidP="002224B9">
      <w:pPr>
        <w:spacing w:line="288" w:lineRule="auto"/>
        <w:rPr>
          <w:rStyle w:val="a6"/>
          <w:b w:val="0"/>
          <w:sz w:val="28"/>
          <w:szCs w:val="28"/>
        </w:rPr>
      </w:pPr>
    </w:p>
    <w:p w:rsidR="002224B9" w:rsidRDefault="002224B9" w:rsidP="002224B9">
      <w:pPr>
        <w:spacing w:line="288" w:lineRule="auto"/>
        <w:ind w:firstLine="698"/>
        <w:jc w:val="right"/>
        <w:rPr>
          <w:color w:val="000000"/>
        </w:rPr>
      </w:pPr>
      <w:r>
        <w:rPr>
          <w:rStyle w:val="a6"/>
          <w:b w:val="0"/>
          <w:color w:val="000000"/>
          <w:sz w:val="28"/>
          <w:szCs w:val="28"/>
        </w:rPr>
        <w:lastRenderedPageBreak/>
        <w:t xml:space="preserve">Приложение  № 3 к </w:t>
      </w:r>
      <w:hyperlink r:id="rId6" w:anchor="sub_0" w:history="1">
        <w:r w:rsidRPr="002529BD">
          <w:rPr>
            <w:rStyle w:val="a7"/>
            <w:b w:val="0"/>
            <w:color w:val="000000"/>
            <w:sz w:val="28"/>
            <w:szCs w:val="28"/>
          </w:rPr>
          <w:t>приказу</w:t>
        </w:r>
      </w:hyperlink>
      <w:r>
        <w:rPr>
          <w:rStyle w:val="a6"/>
          <w:b w:val="0"/>
          <w:color w:val="000000"/>
          <w:sz w:val="28"/>
          <w:szCs w:val="28"/>
        </w:rPr>
        <w:br/>
      </w:r>
      <w:r w:rsidR="001A7569">
        <w:rPr>
          <w:rStyle w:val="a6"/>
          <w:b w:val="0"/>
          <w:color w:val="000000"/>
          <w:sz w:val="28"/>
          <w:szCs w:val="28"/>
        </w:rPr>
        <w:t>от «19» января 2022 г. №</w:t>
      </w:r>
      <w:r w:rsidR="001A7569">
        <w:rPr>
          <w:rStyle w:val="a6"/>
          <w:color w:val="000000"/>
          <w:sz w:val="28"/>
          <w:szCs w:val="28"/>
        </w:rPr>
        <w:t> 4-ах</w:t>
      </w:r>
      <w:bookmarkStart w:id="1" w:name="_GoBack"/>
      <w:bookmarkEnd w:id="1"/>
    </w:p>
    <w:p w:rsidR="002224B9" w:rsidRDefault="002224B9" w:rsidP="002224B9">
      <w:pPr>
        <w:spacing w:line="288" w:lineRule="auto"/>
        <w:jc w:val="right"/>
        <w:rPr>
          <w:color w:val="000000"/>
          <w:sz w:val="28"/>
          <w:szCs w:val="28"/>
        </w:rPr>
      </w:pPr>
    </w:p>
    <w:p w:rsidR="002224B9" w:rsidRDefault="002224B9" w:rsidP="002224B9">
      <w:pPr>
        <w:spacing w:line="288" w:lineRule="auto"/>
        <w:jc w:val="right"/>
        <w:rPr>
          <w:color w:val="000000"/>
          <w:sz w:val="28"/>
          <w:szCs w:val="28"/>
        </w:rPr>
      </w:pPr>
    </w:p>
    <w:p w:rsidR="002224B9" w:rsidRDefault="002224B9" w:rsidP="002224B9">
      <w:pPr>
        <w:spacing w:line="288" w:lineRule="auto"/>
        <w:jc w:val="both"/>
        <w:rPr>
          <w:sz w:val="28"/>
          <w:szCs w:val="28"/>
        </w:rPr>
      </w:pPr>
    </w:p>
    <w:p w:rsidR="002224B9" w:rsidRDefault="002224B9" w:rsidP="002224B9">
      <w:pPr>
        <w:pStyle w:val="1"/>
        <w:spacing w:before="0"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полномочий и функциональных обязанностей</w:t>
      </w:r>
    </w:p>
    <w:p w:rsidR="002224B9" w:rsidRDefault="002224B9" w:rsidP="002224B9">
      <w:pPr>
        <w:pStyle w:val="1"/>
        <w:spacing w:before="0"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сотрудниками контрактной службы</w:t>
      </w: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</w:p>
    <w:p w:rsidR="002224B9" w:rsidRDefault="002224B9" w:rsidP="002224B9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1. Руководитель контрактной службы</w:t>
      </w:r>
      <w:r>
        <w:rPr>
          <w:color w:val="000000"/>
          <w:sz w:val="28"/>
          <w:szCs w:val="28"/>
        </w:rPr>
        <w:t>:</w:t>
      </w:r>
    </w:p>
    <w:p w:rsidR="002224B9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529BD">
        <w:rPr>
          <w:sz w:val="28"/>
          <w:szCs w:val="28"/>
        </w:rPr>
        <w:t>О</w:t>
      </w:r>
      <w:r>
        <w:rPr>
          <w:sz w:val="28"/>
          <w:szCs w:val="28"/>
        </w:rPr>
        <w:t>существляет руководство деятельностью контрактной службы</w:t>
      </w:r>
      <w:r w:rsidR="002529BD">
        <w:rPr>
          <w:sz w:val="28"/>
          <w:szCs w:val="28"/>
        </w:rPr>
        <w:t>.</w:t>
      </w:r>
    </w:p>
    <w:p w:rsidR="002224B9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529B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тверждает </w:t>
      </w:r>
      <w:r w:rsidR="002529B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лан-график закупок для нужд Управления на финансовый год </w:t>
      </w:r>
      <w:r w:rsidR="002529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52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подписывает документацию</w:t>
      </w:r>
      <w:r w:rsidR="002529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предусмотренную конкурсными процедур</w:t>
      </w:r>
      <w:r w:rsidR="002529BD">
        <w:rPr>
          <w:sz w:val="28"/>
          <w:szCs w:val="28"/>
        </w:rPr>
        <w:t>ами.</w:t>
      </w:r>
    </w:p>
    <w:p w:rsidR="002224B9" w:rsidRPr="002529BD" w:rsidRDefault="002224B9" w:rsidP="002224B9">
      <w:pPr>
        <w:spacing w:line="28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529BD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иные полномочия, предусмотренные </w:t>
      </w:r>
      <w:hyperlink r:id="rId7" w:history="1">
        <w:r w:rsidRPr="002529BD"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 w:rsidRPr="002529BD">
        <w:rPr>
          <w:b/>
          <w:color w:val="000000"/>
          <w:sz w:val="28"/>
          <w:szCs w:val="28"/>
        </w:rPr>
        <w:t>.</w:t>
      </w:r>
    </w:p>
    <w:p w:rsidR="002224B9" w:rsidRDefault="002224B9" w:rsidP="002224B9">
      <w:pPr>
        <w:spacing w:line="288" w:lineRule="auto"/>
        <w:jc w:val="both"/>
        <w:rPr>
          <w:b/>
          <w:color w:val="000000"/>
          <w:sz w:val="28"/>
          <w:szCs w:val="28"/>
        </w:rPr>
      </w:pPr>
    </w:p>
    <w:p w:rsidR="002224B9" w:rsidRDefault="002224B9" w:rsidP="002224B9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> Начальник</w:t>
      </w:r>
      <w:r>
        <w:rPr>
          <w:rFonts w:eastAsiaTheme="minorEastAsia"/>
          <w:b/>
          <w:sz w:val="28"/>
          <w:szCs w:val="28"/>
          <w:u w:val="single"/>
        </w:rPr>
        <w:t xml:space="preserve"> отдела организационной, финансовой, правовой  работы  и кадров</w:t>
      </w:r>
      <w:r>
        <w:rPr>
          <w:b/>
          <w:sz w:val="28"/>
          <w:szCs w:val="28"/>
          <w:u w:val="single"/>
        </w:rPr>
        <w:t>:</w:t>
      </w:r>
    </w:p>
    <w:p w:rsidR="002529BD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529BD">
        <w:rPr>
          <w:sz w:val="28"/>
          <w:szCs w:val="28"/>
        </w:rPr>
        <w:t>О</w:t>
      </w:r>
      <w:r>
        <w:rPr>
          <w:sz w:val="28"/>
          <w:szCs w:val="28"/>
        </w:rPr>
        <w:t>беспечивает осуществление закупок товаров, работ, услуг для обеспечения государственных нужд (далее - закупка) в</w:t>
      </w:r>
      <w:r w:rsidR="002529BD">
        <w:rPr>
          <w:sz w:val="28"/>
          <w:szCs w:val="28"/>
        </w:rPr>
        <w:t xml:space="preserve"> соответствии с планом-графиком.</w:t>
      </w:r>
    </w:p>
    <w:p w:rsidR="002529BD" w:rsidRDefault="002529BD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В случае закупки ТРУ у единственного поставщика:</w:t>
      </w:r>
    </w:p>
    <w:p w:rsidR="002529BD" w:rsidRDefault="002529BD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осуществляет закупку  и  заключение контрактов  путем проведения электронных  торговых сессий на Едином </w:t>
      </w:r>
      <w:proofErr w:type="spellStart"/>
      <w:r>
        <w:rPr>
          <w:sz w:val="28"/>
          <w:szCs w:val="28"/>
        </w:rPr>
        <w:t>агрегаторе</w:t>
      </w:r>
      <w:proofErr w:type="spellEnd"/>
      <w:r>
        <w:rPr>
          <w:sz w:val="28"/>
          <w:szCs w:val="28"/>
        </w:rPr>
        <w:t xml:space="preserve">  торговли Березка (далее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>АТ)</w:t>
      </w:r>
      <w:r w:rsidRPr="002529BD">
        <w:rPr>
          <w:sz w:val="28"/>
          <w:szCs w:val="28"/>
        </w:rPr>
        <w:t xml:space="preserve"> </w:t>
      </w:r>
      <w:r>
        <w:rPr>
          <w:sz w:val="28"/>
          <w:szCs w:val="28"/>
        </w:rPr>
        <w:t>и  заключение контрактов  в электронном виде;</w:t>
      </w:r>
    </w:p>
    <w:p w:rsidR="002529BD" w:rsidRDefault="002529BD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осуществляет закупку  путем  заключение контрактов  на бумажном носителе.</w:t>
      </w:r>
    </w:p>
    <w:p w:rsidR="002529BD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9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529BD">
        <w:rPr>
          <w:sz w:val="28"/>
          <w:szCs w:val="28"/>
        </w:rPr>
        <w:t>В случае закупки ТРУ конкурентными способами:</w:t>
      </w:r>
    </w:p>
    <w:p w:rsidR="002224B9" w:rsidRDefault="002529BD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224B9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="002224B9">
        <w:rPr>
          <w:sz w:val="28"/>
          <w:szCs w:val="28"/>
        </w:rPr>
        <w:t>т подготовку извещений об осуществлении закупок, документации о закупках</w:t>
      </w:r>
      <w:r>
        <w:rPr>
          <w:sz w:val="28"/>
          <w:szCs w:val="28"/>
        </w:rPr>
        <w:t xml:space="preserve">  и размещает их </w:t>
      </w:r>
      <w:r w:rsidR="002224B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2224B9">
        <w:rPr>
          <w:sz w:val="28"/>
          <w:szCs w:val="28"/>
        </w:rPr>
        <w:t>ЕИС.</w:t>
      </w:r>
    </w:p>
    <w:p w:rsidR="002224B9" w:rsidRDefault="002529BD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224B9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2224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24B9"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t xml:space="preserve">  </w:t>
      </w:r>
      <w:r w:rsidR="002224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2224B9">
        <w:rPr>
          <w:sz w:val="28"/>
          <w:szCs w:val="28"/>
        </w:rPr>
        <w:t xml:space="preserve">ЕИС протоколов заседаний </w:t>
      </w:r>
      <w:r>
        <w:rPr>
          <w:sz w:val="28"/>
          <w:szCs w:val="28"/>
        </w:rPr>
        <w:t xml:space="preserve"> Единой </w:t>
      </w:r>
      <w:r w:rsidR="002224B9">
        <w:rPr>
          <w:sz w:val="28"/>
          <w:szCs w:val="28"/>
        </w:rPr>
        <w:t xml:space="preserve">комиссий по осуществлению закупок на основании решений, принятых </w:t>
      </w:r>
      <w:r>
        <w:rPr>
          <w:sz w:val="28"/>
          <w:szCs w:val="28"/>
        </w:rPr>
        <w:t xml:space="preserve"> ее </w:t>
      </w:r>
      <w:r w:rsidR="002224B9">
        <w:rPr>
          <w:sz w:val="28"/>
          <w:szCs w:val="28"/>
        </w:rPr>
        <w:t>членами;</w:t>
      </w:r>
    </w:p>
    <w:p w:rsidR="002529BD" w:rsidRDefault="002529BD" w:rsidP="002529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 направление проекта контракта (протокола разногласий) поставщику (подрядчику, исполнителю) по результатам процедур определения  поставщика (подрядчика, исполнителя) через оператора ЕИС;</w:t>
      </w:r>
    </w:p>
    <w:p w:rsidR="002529BD" w:rsidRDefault="002529BD" w:rsidP="002529B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обеспечивает заключение контрактов;</w:t>
      </w:r>
    </w:p>
    <w:p w:rsidR="002224B9" w:rsidRDefault="002529BD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4B9">
        <w:rPr>
          <w:sz w:val="28"/>
          <w:szCs w:val="28"/>
        </w:rPr>
        <w:t>  готовит по запросам разъяснения положений документации о закупке и направляет их в письменной форме;</w:t>
      </w:r>
    </w:p>
    <w:p w:rsidR="002224B9" w:rsidRDefault="002529BD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24B9">
        <w:rPr>
          <w:sz w:val="28"/>
          <w:szCs w:val="28"/>
        </w:rPr>
        <w:t>  в случае необходимости привлекает экспертов, экспертные организации к работе Единой ко</w:t>
      </w:r>
      <w:r>
        <w:rPr>
          <w:sz w:val="28"/>
          <w:szCs w:val="28"/>
        </w:rPr>
        <w:t>миссии по осуществлению закупок.</w:t>
      </w:r>
    </w:p>
    <w:p w:rsidR="002224B9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9BD">
        <w:rPr>
          <w:sz w:val="28"/>
          <w:szCs w:val="28"/>
        </w:rPr>
        <w:t>4</w:t>
      </w:r>
      <w:r>
        <w:rPr>
          <w:sz w:val="28"/>
          <w:szCs w:val="28"/>
        </w:rPr>
        <w:t xml:space="preserve">.  </w:t>
      </w:r>
      <w:r w:rsidR="002529BD">
        <w:rPr>
          <w:sz w:val="28"/>
          <w:szCs w:val="28"/>
        </w:rPr>
        <w:t xml:space="preserve"> Г</w:t>
      </w:r>
      <w:r>
        <w:rPr>
          <w:sz w:val="28"/>
          <w:szCs w:val="28"/>
        </w:rPr>
        <w:t>отовит отчет с обоснованием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контракта, в случае осуществления закупки у единственного поставщика (подрядчика, исполнителя)</w:t>
      </w:r>
      <w:r w:rsidR="002529BD">
        <w:rPr>
          <w:sz w:val="28"/>
          <w:szCs w:val="28"/>
        </w:rPr>
        <w:t>.</w:t>
      </w:r>
    </w:p>
    <w:p w:rsidR="002224B9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9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529BD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>консультаци</w:t>
      </w:r>
      <w:r w:rsidR="002529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 поставщиками (подрядчиками, исполнителями), в целях определения состояния конкурентной среды на соответствующих рынках товаров, работ, услуг, определения наилучших </w:t>
      </w:r>
      <w:r w:rsidR="002529BD">
        <w:rPr>
          <w:sz w:val="28"/>
          <w:szCs w:val="28"/>
        </w:rPr>
        <w:t xml:space="preserve">условий, </w:t>
      </w:r>
      <w:r>
        <w:rPr>
          <w:sz w:val="28"/>
          <w:szCs w:val="28"/>
        </w:rPr>
        <w:t>технологий и других решений для о</w:t>
      </w:r>
      <w:r w:rsidR="002529BD">
        <w:rPr>
          <w:sz w:val="28"/>
          <w:szCs w:val="28"/>
        </w:rPr>
        <w:t>беспечения государственных нужд.</w:t>
      </w:r>
    </w:p>
    <w:p w:rsidR="002224B9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9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529BD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рганизует мероприятия инициирующие включение информации об участниках закупок, уклонившихся от заключения контрактов; информации о поставщике (подрядчике, исполнителе), с которым контракт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по решению суда или в связи с односторонним отказом Управления от исполнения контракта  в реестр недобросовестных поставщи</w:t>
      </w:r>
      <w:r w:rsidR="002529BD">
        <w:rPr>
          <w:sz w:val="28"/>
          <w:szCs w:val="28"/>
        </w:rPr>
        <w:t>ков (подрядчиков, исполнителей).</w:t>
      </w:r>
    </w:p>
    <w:p w:rsidR="002224B9" w:rsidRDefault="002224B9" w:rsidP="002224B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29B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529BD">
        <w:rPr>
          <w:sz w:val="28"/>
          <w:szCs w:val="28"/>
        </w:rPr>
        <w:t>У</w:t>
      </w:r>
      <w:r>
        <w:rPr>
          <w:sz w:val="28"/>
          <w:szCs w:val="28"/>
        </w:rPr>
        <w:t>частвует в рассмотрении дел об обжаловании действий (бездействия) Управления, в том числе обжаловании контрольным органом результатов определения поставщиков (подрядчиков, исполнителей), участвует в подготовке материалов для осуществления претензионной работы.</w:t>
      </w:r>
    </w:p>
    <w:p w:rsidR="002224B9" w:rsidRDefault="002224B9" w:rsidP="002224B9">
      <w:pPr>
        <w:spacing w:line="288" w:lineRule="auto"/>
        <w:jc w:val="both"/>
        <w:rPr>
          <w:sz w:val="28"/>
          <w:szCs w:val="28"/>
        </w:rPr>
      </w:pPr>
    </w:p>
    <w:p w:rsidR="002224B9" w:rsidRDefault="002224B9" w:rsidP="002224B9">
      <w:pPr>
        <w:spacing w:line="288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 Заместитель начальника</w:t>
      </w:r>
      <w:r>
        <w:rPr>
          <w:rFonts w:eastAsiaTheme="minorEastAsia"/>
          <w:b/>
          <w:sz w:val="28"/>
          <w:szCs w:val="28"/>
          <w:u w:val="single"/>
        </w:rPr>
        <w:t xml:space="preserve"> отдела организационной, финансовой, правовой  работы  и кадров – главный бухгалтер</w:t>
      </w:r>
      <w:r>
        <w:rPr>
          <w:b/>
          <w:sz w:val="28"/>
          <w:szCs w:val="28"/>
          <w:u w:val="single"/>
        </w:rPr>
        <w:t>:</w:t>
      </w:r>
    </w:p>
    <w:p w:rsidR="002529BD" w:rsidRDefault="002224B9" w:rsidP="002224B9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="002529B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азрабатывает </w:t>
      </w:r>
      <w:r w:rsidR="002529BD">
        <w:rPr>
          <w:color w:val="000000"/>
          <w:sz w:val="28"/>
          <w:szCs w:val="28"/>
        </w:rPr>
        <w:t xml:space="preserve">План-график по закупке </w:t>
      </w:r>
      <w:r w:rsidR="002529BD">
        <w:rPr>
          <w:sz w:val="28"/>
          <w:szCs w:val="28"/>
        </w:rPr>
        <w:t xml:space="preserve">товаров, работ, услуг </w:t>
      </w:r>
      <w:r w:rsidR="002529BD">
        <w:rPr>
          <w:color w:val="000000"/>
          <w:sz w:val="28"/>
          <w:szCs w:val="28"/>
        </w:rPr>
        <w:t xml:space="preserve"> для нужд Управления, в связи с чем:</w:t>
      </w:r>
    </w:p>
    <w:p w:rsidR="002224B9" w:rsidRDefault="002529BD" w:rsidP="002224B9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2224B9">
        <w:rPr>
          <w:color w:val="000000"/>
          <w:sz w:val="28"/>
          <w:szCs w:val="28"/>
        </w:rPr>
        <w:t> обеспечивает</w:t>
      </w:r>
      <w:r>
        <w:rPr>
          <w:color w:val="000000"/>
          <w:sz w:val="28"/>
          <w:szCs w:val="28"/>
        </w:rPr>
        <w:t xml:space="preserve">  </w:t>
      </w:r>
      <w:r w:rsidR="002224B9">
        <w:rPr>
          <w:color w:val="000000"/>
          <w:sz w:val="28"/>
          <w:szCs w:val="28"/>
        </w:rPr>
        <w:t xml:space="preserve"> подготовку </w:t>
      </w:r>
      <w:r>
        <w:rPr>
          <w:color w:val="000000"/>
          <w:sz w:val="28"/>
          <w:szCs w:val="28"/>
        </w:rPr>
        <w:t xml:space="preserve"> </w:t>
      </w:r>
      <w:r w:rsidR="002224B9">
        <w:rPr>
          <w:sz w:val="28"/>
          <w:szCs w:val="28"/>
        </w:rPr>
        <w:t xml:space="preserve">описания объекта </w:t>
      </w:r>
      <w:r>
        <w:rPr>
          <w:sz w:val="28"/>
          <w:szCs w:val="28"/>
        </w:rPr>
        <w:t xml:space="preserve"> </w:t>
      </w:r>
      <w:r w:rsidR="002224B9">
        <w:rPr>
          <w:sz w:val="28"/>
          <w:szCs w:val="28"/>
        </w:rPr>
        <w:t xml:space="preserve">закупки  и ее </w:t>
      </w:r>
      <w:r w:rsidR="002224B9">
        <w:rPr>
          <w:color w:val="000000"/>
          <w:sz w:val="28"/>
          <w:szCs w:val="28"/>
        </w:rPr>
        <w:t xml:space="preserve">обоснования при формировании </w:t>
      </w:r>
      <w:r>
        <w:rPr>
          <w:color w:val="000000"/>
          <w:sz w:val="28"/>
          <w:szCs w:val="28"/>
        </w:rPr>
        <w:t>Плана-графика</w:t>
      </w:r>
      <w:r w:rsidR="002224B9">
        <w:rPr>
          <w:color w:val="000000"/>
          <w:sz w:val="28"/>
          <w:szCs w:val="28"/>
        </w:rPr>
        <w:t>;</w:t>
      </w:r>
    </w:p>
    <w:p w:rsidR="002224B9" w:rsidRDefault="002529BD" w:rsidP="002224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224B9">
        <w:rPr>
          <w:sz w:val="28"/>
          <w:szCs w:val="28"/>
        </w:rPr>
        <w:t xml:space="preserve">  готовит расчет и обоснование начальной (максимальной) цены контракта,</w:t>
      </w:r>
      <w:r>
        <w:rPr>
          <w:sz w:val="28"/>
          <w:szCs w:val="28"/>
        </w:rPr>
        <w:t xml:space="preserve"> а также  </w:t>
      </w:r>
      <w:r w:rsidR="002224B9">
        <w:rPr>
          <w:sz w:val="28"/>
          <w:szCs w:val="28"/>
        </w:rPr>
        <w:t xml:space="preserve"> цены контракта, заключаемого с единственным поставщиком (подрядчиком, исполнителем);</w:t>
      </w:r>
    </w:p>
    <w:p w:rsidR="002529BD" w:rsidRDefault="002529BD" w:rsidP="002224B9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вносит предложения  по внесению изменений  в План-график  и обеспечивает  их размещение в установленный срок;</w:t>
      </w:r>
    </w:p>
    <w:p w:rsidR="002529BD" w:rsidRDefault="002529BD" w:rsidP="002529BD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организует утверждение Плана-графика.</w:t>
      </w:r>
    </w:p>
    <w:p w:rsidR="002224B9" w:rsidRDefault="002224B9" w:rsidP="002224B9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29B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529BD">
        <w:rPr>
          <w:sz w:val="28"/>
          <w:szCs w:val="28"/>
        </w:rPr>
        <w:t xml:space="preserve">  О</w:t>
      </w:r>
      <w:r>
        <w:rPr>
          <w:sz w:val="28"/>
          <w:szCs w:val="28"/>
        </w:rPr>
        <w:t>беспечивает</w:t>
      </w:r>
      <w:r w:rsidR="002529BD">
        <w:rPr>
          <w:sz w:val="28"/>
          <w:szCs w:val="28"/>
        </w:rPr>
        <w:t xml:space="preserve">  </w:t>
      </w:r>
      <w:proofErr w:type="gramStart"/>
      <w:r w:rsidR="002529BD"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осуществление</w:t>
      </w:r>
      <w:r w:rsidR="002529B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закупок у субъектов малого предпринимательства, </w:t>
      </w:r>
      <w:r w:rsidR="002529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социально ориентированных некоммерческих организаций </w:t>
      </w:r>
      <w:r w:rsidR="002529BD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 объеме</w:t>
      </w:r>
      <w:r w:rsidR="002529BD">
        <w:rPr>
          <w:sz w:val="28"/>
          <w:szCs w:val="28"/>
        </w:rPr>
        <w:t>.</w:t>
      </w:r>
    </w:p>
    <w:p w:rsidR="002529BD" w:rsidRDefault="002224B9" w:rsidP="002529B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29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529BD">
        <w:rPr>
          <w:sz w:val="28"/>
          <w:szCs w:val="28"/>
        </w:rPr>
        <w:t xml:space="preserve"> </w:t>
      </w:r>
      <w:r w:rsidR="002529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r w:rsidR="002529BD">
        <w:rPr>
          <w:sz w:val="28"/>
          <w:szCs w:val="28"/>
        </w:rPr>
        <w:t xml:space="preserve">, а также проведение экспертизы поставленного </w:t>
      </w:r>
      <w:r w:rsidR="002529BD">
        <w:rPr>
          <w:sz w:val="28"/>
          <w:szCs w:val="28"/>
        </w:rPr>
        <w:lastRenderedPageBreak/>
        <w:t>товара, выполненной работы, оказанной услуги и участвует в привлечении экспертов, экспертных организаций.</w:t>
      </w:r>
    </w:p>
    <w:p w:rsidR="002224B9" w:rsidRDefault="002224B9" w:rsidP="002224B9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529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</w:t>
      </w:r>
      <w:r w:rsidR="002529BD">
        <w:rPr>
          <w:color w:val="000000"/>
          <w:sz w:val="28"/>
          <w:szCs w:val="28"/>
        </w:rPr>
        <w:t xml:space="preserve">  </w:t>
      </w:r>
      <w:proofErr w:type="gramStart"/>
      <w:r w:rsidR="002529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рганизует</w:t>
      </w:r>
      <w:r w:rsidR="00252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взаимодействие</w:t>
      </w:r>
      <w:r w:rsidR="00252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применяет меры в отношении поставщика (подрядчика, исполнителя) при изменении, расторжении контракта, </w:t>
      </w:r>
      <w:r>
        <w:rPr>
          <w:color w:val="000000"/>
          <w:sz w:val="28"/>
          <w:szCs w:val="28"/>
        </w:rPr>
        <w:t xml:space="preserve">в том числе направляет </w:t>
      </w:r>
      <w:r w:rsidR="00252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поставщику (подрядчику, исполнителю) </w:t>
      </w:r>
      <w:r w:rsidR="002529BD">
        <w:rPr>
          <w:color w:val="000000"/>
          <w:sz w:val="28"/>
          <w:szCs w:val="28"/>
        </w:rPr>
        <w:t xml:space="preserve"> дополнительные соглашения об изменениях,  </w:t>
      </w:r>
      <w:r>
        <w:rPr>
          <w:color w:val="000000"/>
          <w:sz w:val="28"/>
          <w:szCs w:val="28"/>
        </w:rPr>
        <w:t>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rPr>
          <w:color w:val="000000"/>
          <w:sz w:val="28"/>
          <w:szCs w:val="28"/>
        </w:rPr>
        <w:t xml:space="preserve"> контрактом, участвует в совершение иных действий в случае нарушения поставщиком (подрядчиком, исполнителем) условий контракта, представляет необходимые сведения и готовит документы для претензионной работы</w:t>
      </w:r>
      <w:r w:rsidR="002529BD">
        <w:rPr>
          <w:color w:val="000000"/>
          <w:sz w:val="28"/>
          <w:szCs w:val="28"/>
        </w:rPr>
        <w:t>.</w:t>
      </w:r>
    </w:p>
    <w:p w:rsidR="002224B9" w:rsidRDefault="002224B9" w:rsidP="002224B9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529B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</w:t>
      </w:r>
      <w:r w:rsidR="002529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существляет проверку банковских гарантий, поступивших в качестве обеспечения исполнения заявок и исполнения контрактов, на соответствие требованиям </w:t>
      </w:r>
      <w:hyperlink r:id="rId8" w:history="1">
        <w:r w:rsidRPr="002529BD">
          <w:rPr>
            <w:rStyle w:val="a7"/>
            <w:b w:val="0"/>
            <w:color w:val="000000"/>
            <w:sz w:val="28"/>
            <w:szCs w:val="28"/>
          </w:rPr>
          <w:t>Федерального закона</w:t>
        </w:r>
      </w:hyperlink>
      <w:r w:rsidRPr="002529B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 информирует в случае отказа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224B9" w:rsidRDefault="002224B9" w:rsidP="002224B9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529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2529BD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рганизует </w:t>
      </w:r>
      <w:r w:rsidR="00252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возврат </w:t>
      </w:r>
      <w:r w:rsidR="002529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денежных средств, внесенных в качестве обеспечения исполнения заявок или обеспечения исполнения контрактов;</w:t>
      </w: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2529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2529BD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>ормир</w:t>
      </w:r>
      <w:r w:rsidR="002529BD">
        <w:rPr>
          <w:color w:val="000000"/>
          <w:sz w:val="28"/>
          <w:szCs w:val="28"/>
        </w:rPr>
        <w:t xml:space="preserve">ует </w:t>
      </w:r>
      <w:r>
        <w:rPr>
          <w:color w:val="000000"/>
          <w:sz w:val="28"/>
          <w:szCs w:val="28"/>
        </w:rPr>
        <w:t xml:space="preserve"> сведени</w:t>
      </w:r>
      <w:r w:rsidR="002529B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2529BD">
        <w:rPr>
          <w:color w:val="000000"/>
          <w:sz w:val="28"/>
          <w:szCs w:val="28"/>
        </w:rPr>
        <w:t xml:space="preserve">о контрактах,  </w:t>
      </w:r>
      <w:r>
        <w:rPr>
          <w:color w:val="000000"/>
          <w:sz w:val="28"/>
          <w:szCs w:val="28"/>
        </w:rPr>
        <w:t>о</w:t>
      </w:r>
      <w:r w:rsidR="002529BD">
        <w:rPr>
          <w:color w:val="000000"/>
          <w:sz w:val="28"/>
          <w:szCs w:val="28"/>
        </w:rPr>
        <w:t xml:space="preserve"> внесении </w:t>
      </w:r>
      <w:r>
        <w:rPr>
          <w:color w:val="000000"/>
          <w:sz w:val="28"/>
          <w:szCs w:val="28"/>
        </w:rPr>
        <w:t xml:space="preserve"> изменени</w:t>
      </w:r>
      <w:r w:rsidR="002529B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 w:rsidR="00252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исполнение (расторжении) контрактов, </w:t>
      </w:r>
      <w:r w:rsidR="002529BD">
        <w:rPr>
          <w:color w:val="000000"/>
          <w:sz w:val="28"/>
          <w:szCs w:val="28"/>
        </w:rPr>
        <w:t xml:space="preserve">а также об </w:t>
      </w:r>
      <w:r>
        <w:rPr>
          <w:color w:val="000000"/>
          <w:sz w:val="28"/>
          <w:szCs w:val="28"/>
        </w:rPr>
        <w:t>отдельных этапах исполнения контракт</w:t>
      </w:r>
      <w:r w:rsidR="002529BD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 xml:space="preserve"> в Реестре контрактов подсистемы «Электронный бюджет» в ЕИС;</w:t>
      </w:r>
    </w:p>
    <w:p w:rsidR="002224B9" w:rsidRDefault="002224B9" w:rsidP="002224B9">
      <w:pP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r w:rsidR="002529B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529BD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жегодно до 1 апреля формирует и публикует </w:t>
      </w:r>
      <w:r>
        <w:rPr>
          <w:color w:val="000000"/>
          <w:sz w:val="28"/>
          <w:szCs w:val="28"/>
        </w:rPr>
        <w:t xml:space="preserve">в ЕИС </w:t>
      </w:r>
      <w:r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истекший год.</w:t>
      </w: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</w:p>
    <w:p w:rsidR="002224B9" w:rsidRDefault="002224B9" w:rsidP="002224B9">
      <w:pPr>
        <w:spacing w:line="288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4. Старший специалист 1 разряда</w:t>
      </w:r>
      <w:r>
        <w:rPr>
          <w:rFonts w:eastAsiaTheme="minorEastAsia"/>
          <w:b/>
          <w:sz w:val="28"/>
          <w:szCs w:val="28"/>
          <w:u w:val="single"/>
        </w:rPr>
        <w:t xml:space="preserve"> отдела организационной, финансовой, правовой  работы  и кадров</w:t>
      </w:r>
      <w:r>
        <w:rPr>
          <w:b/>
          <w:color w:val="000000"/>
          <w:sz w:val="28"/>
          <w:szCs w:val="28"/>
          <w:u w:val="single"/>
        </w:rPr>
        <w:t>:</w:t>
      </w:r>
    </w:p>
    <w:p w:rsidR="002224B9" w:rsidRDefault="002224B9" w:rsidP="002224B9">
      <w:pPr>
        <w:spacing w:line="288" w:lineRule="auto"/>
        <w:jc w:val="both"/>
        <w:rPr>
          <w:b/>
          <w:color w:val="000000"/>
          <w:sz w:val="28"/>
          <w:szCs w:val="28"/>
          <w:u w:val="single"/>
        </w:rPr>
      </w:pP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4.1. </w:t>
      </w:r>
      <w:r w:rsidR="002529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существляет оплату поставленного товара, выполненной работы (ее результатов), оказанной услуги, а также отдельных этапов исполнения контракта</w:t>
      </w:r>
      <w:r w:rsidR="002529BD">
        <w:rPr>
          <w:color w:val="000000"/>
          <w:sz w:val="28"/>
          <w:szCs w:val="28"/>
        </w:rPr>
        <w:t>.</w:t>
      </w: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4.2. </w:t>
      </w:r>
      <w:r w:rsidR="002529BD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существляет   уплату </w:t>
      </w:r>
      <w:r w:rsidR="002529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денежных сумм по банковской гарантии в случаях, предусмотренных </w:t>
      </w:r>
      <w:hyperlink r:id="rId9" w:history="1">
        <w:r w:rsidRPr="002529BD"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 w:rsidR="002529BD">
        <w:rPr>
          <w:color w:val="000000"/>
          <w:sz w:val="28"/>
          <w:szCs w:val="28"/>
        </w:rPr>
        <w:t>.</w:t>
      </w: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4.3. </w:t>
      </w:r>
      <w:r w:rsidR="002529B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существляет возврат денежных средств, внесенных в качестве обеспечения исполнения заявок или обеспечения исполнения контрактов</w:t>
      </w:r>
      <w:r w:rsidR="002529BD">
        <w:rPr>
          <w:color w:val="000000"/>
          <w:sz w:val="28"/>
          <w:szCs w:val="28"/>
        </w:rPr>
        <w:t>.</w:t>
      </w:r>
    </w:p>
    <w:p w:rsidR="002529BD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4.4. </w:t>
      </w:r>
      <w:r w:rsidR="002529BD">
        <w:rPr>
          <w:color w:val="000000"/>
          <w:sz w:val="28"/>
          <w:szCs w:val="28"/>
        </w:rPr>
        <w:t xml:space="preserve"> Готовит  документы о приемке  поставленного товара, выполненной работы (ее результатов), оказанной услуги -  как отдельного этапа исполнения контракта, так  и  в целом поставленного товара, выполненной работы или оказанной услуги. </w:t>
      </w:r>
    </w:p>
    <w:p w:rsidR="002224B9" w:rsidRDefault="002529BD" w:rsidP="002224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4.5.  Готовит</w:t>
      </w:r>
      <w:r w:rsidR="002224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224B9">
        <w:rPr>
          <w:color w:val="000000"/>
          <w:sz w:val="28"/>
          <w:szCs w:val="28"/>
        </w:rPr>
        <w:t>документы об оплате поставленного товара, выполненной работы (ее результатов), оказанной услуги, а также отдельных этапов исполнения контракта в установленные  сроки.</w:t>
      </w: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52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4.</w:t>
      </w:r>
      <w:r w:rsidR="002529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2529BD"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 xml:space="preserve">ормирует </w:t>
      </w:r>
      <w:r w:rsidR="002529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публикует сведения об изменении, исполнение (расторжении)</w:t>
      </w:r>
      <w:r w:rsidR="00252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контрактов, </w:t>
      </w:r>
      <w:r w:rsidR="002529BD">
        <w:rPr>
          <w:color w:val="000000"/>
          <w:sz w:val="28"/>
          <w:szCs w:val="28"/>
        </w:rPr>
        <w:t xml:space="preserve"> а также об отдельных </w:t>
      </w:r>
      <w:r>
        <w:rPr>
          <w:color w:val="000000"/>
          <w:sz w:val="28"/>
          <w:szCs w:val="28"/>
        </w:rPr>
        <w:t xml:space="preserve"> этапа</w:t>
      </w:r>
      <w:r w:rsidR="002529BD"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 xml:space="preserve"> исполнения контракта в </w:t>
      </w:r>
      <w:r w:rsidR="002529B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еестре контрактов подсистемы «Электронный бюджет»</w:t>
      </w:r>
      <w:r w:rsidR="00252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ЕИС</w:t>
      </w:r>
      <w:r w:rsidR="002529BD">
        <w:rPr>
          <w:color w:val="000000"/>
          <w:sz w:val="28"/>
          <w:szCs w:val="28"/>
        </w:rPr>
        <w:t>.</w:t>
      </w: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</w:p>
    <w:p w:rsidR="002224B9" w:rsidRDefault="002224B9" w:rsidP="002224B9">
      <w:pPr>
        <w:spacing w:line="288" w:lineRule="auto"/>
        <w:jc w:val="both"/>
        <w:rPr>
          <w:color w:val="000000"/>
          <w:sz w:val="28"/>
          <w:szCs w:val="28"/>
        </w:rPr>
      </w:pPr>
    </w:p>
    <w:p w:rsidR="002224B9" w:rsidRDefault="002224B9" w:rsidP="002224B9">
      <w:pPr>
        <w:spacing w:line="288" w:lineRule="auto"/>
        <w:ind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 </w:t>
      </w:r>
      <w:r>
        <w:rPr>
          <w:b/>
          <w:color w:val="000000"/>
          <w:sz w:val="28"/>
          <w:szCs w:val="28"/>
          <w:u w:val="single"/>
        </w:rPr>
        <w:t xml:space="preserve">. Специалист </w:t>
      </w:r>
      <w:r w:rsidR="00C02550">
        <w:rPr>
          <w:b/>
          <w:color w:val="000000"/>
          <w:sz w:val="28"/>
          <w:szCs w:val="28"/>
          <w:u w:val="single"/>
        </w:rPr>
        <w:t xml:space="preserve">по защите информации </w:t>
      </w:r>
      <w:r>
        <w:rPr>
          <w:rFonts w:eastAsiaTheme="minorEastAsia"/>
          <w:b/>
          <w:sz w:val="28"/>
          <w:szCs w:val="28"/>
          <w:u w:val="single"/>
        </w:rPr>
        <w:t xml:space="preserve"> отдела организационной, финансовой, правовой  работы  и кадров</w:t>
      </w:r>
      <w:r>
        <w:rPr>
          <w:b/>
          <w:sz w:val="28"/>
          <w:szCs w:val="28"/>
          <w:u w:val="single"/>
        </w:rPr>
        <w:t>:</w:t>
      </w:r>
    </w:p>
    <w:p w:rsidR="002224B9" w:rsidRDefault="002224B9" w:rsidP="002224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 </w:t>
      </w:r>
      <w:r w:rsidR="002529BD">
        <w:rPr>
          <w:sz w:val="28"/>
          <w:szCs w:val="28"/>
        </w:rPr>
        <w:t>О</w:t>
      </w:r>
      <w:r>
        <w:rPr>
          <w:sz w:val="28"/>
          <w:szCs w:val="28"/>
        </w:rPr>
        <w:t>существляет роль  администратора личного кабинета Управления в закрытой части  ЕИС.</w:t>
      </w:r>
    </w:p>
    <w:p w:rsidR="002529BD" w:rsidRDefault="002529BD" w:rsidP="002224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   Принимает участие в планировании закупок, </w:t>
      </w:r>
      <w:r w:rsidRPr="00252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касающихся информационно-коммуникационного направления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закупки ИКТ), в связи с чем:</w:t>
      </w:r>
    </w:p>
    <w:p w:rsidR="002529BD" w:rsidRDefault="002529BD" w:rsidP="002224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проводит анализ состояния оборудования ИКТ  и программного </w:t>
      </w:r>
      <w:proofErr w:type="spellStart"/>
      <w:r>
        <w:rPr>
          <w:sz w:val="28"/>
          <w:szCs w:val="28"/>
        </w:rPr>
        <w:t>обеспмечения</w:t>
      </w:r>
      <w:proofErr w:type="spellEnd"/>
      <w:r>
        <w:rPr>
          <w:sz w:val="28"/>
          <w:szCs w:val="28"/>
        </w:rPr>
        <w:t>;</w:t>
      </w:r>
    </w:p>
    <w:p w:rsidR="002529BD" w:rsidRDefault="002529BD" w:rsidP="002224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выполнения поставленных перед Управлением функциональных  задач,   вносит предложения о замене, модернизации  или  закупке нового оборудования ИКТ;</w:t>
      </w:r>
    </w:p>
    <w:p w:rsidR="002529BD" w:rsidRDefault="002529BD" w:rsidP="002224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готовит  запросы потенциальным поставщикам и обеспечивает сбор коммерческих предложений, для расчета </w:t>
      </w:r>
      <w:r w:rsidR="002224B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начальной (максимальной) цены контракта.</w:t>
      </w:r>
    </w:p>
    <w:p w:rsidR="002224B9" w:rsidRDefault="002529BD" w:rsidP="002224B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24B9">
        <w:rPr>
          <w:sz w:val="28"/>
          <w:szCs w:val="28"/>
        </w:rPr>
        <w:t xml:space="preserve">   5.</w:t>
      </w:r>
      <w:r>
        <w:rPr>
          <w:sz w:val="28"/>
          <w:szCs w:val="28"/>
        </w:rPr>
        <w:t>3</w:t>
      </w:r>
      <w:r w:rsidR="002224B9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2224B9">
        <w:rPr>
          <w:sz w:val="28"/>
          <w:szCs w:val="28"/>
        </w:rPr>
        <w:t>отовит техническое задание к документации о закупках</w:t>
      </w:r>
      <w:r>
        <w:rPr>
          <w:sz w:val="28"/>
          <w:szCs w:val="28"/>
        </w:rPr>
        <w:t xml:space="preserve"> </w:t>
      </w:r>
      <w:r w:rsidR="002224B9">
        <w:rPr>
          <w:sz w:val="28"/>
          <w:szCs w:val="28"/>
        </w:rPr>
        <w:t>ИКТ</w:t>
      </w:r>
      <w:r>
        <w:rPr>
          <w:sz w:val="28"/>
          <w:szCs w:val="28"/>
        </w:rPr>
        <w:t>.</w:t>
      </w:r>
    </w:p>
    <w:p w:rsidR="002224B9" w:rsidRDefault="002224B9" w:rsidP="002224B9">
      <w:pPr>
        <w:spacing w:line="288" w:lineRule="auto"/>
        <w:jc w:val="both"/>
      </w:pPr>
      <w:r>
        <w:rPr>
          <w:sz w:val="28"/>
          <w:szCs w:val="28"/>
        </w:rPr>
        <w:t xml:space="preserve">      5.</w:t>
      </w:r>
      <w:r w:rsidR="002529BD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2D5128">
        <w:rPr>
          <w:sz w:val="28"/>
          <w:szCs w:val="28"/>
        </w:rPr>
        <w:t>О</w:t>
      </w:r>
      <w:r>
        <w:rPr>
          <w:sz w:val="28"/>
          <w:szCs w:val="28"/>
        </w:rPr>
        <w:t>существляет своевременное обновление сертификатов ключей  проверки электронной (усиленной, квалифицированной)  подписи.</w:t>
      </w:r>
      <w:r>
        <w:t xml:space="preserve"> </w:t>
      </w:r>
    </w:p>
    <w:p w:rsidR="002224B9" w:rsidRDefault="002224B9" w:rsidP="002224B9">
      <w:pPr>
        <w:spacing w:line="288" w:lineRule="auto"/>
      </w:pPr>
    </w:p>
    <w:bookmarkEnd w:id="0"/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2224B9" w:rsidRDefault="002224B9" w:rsidP="002224B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</w:t>
      </w:r>
    </w:p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2224B9" w:rsidRDefault="002224B9" w:rsidP="002224B9">
      <w:pPr>
        <w:spacing w:line="288" w:lineRule="auto"/>
        <w:rPr>
          <w:sz w:val="28"/>
          <w:szCs w:val="28"/>
        </w:rPr>
      </w:pPr>
    </w:p>
    <w:p w:rsidR="00B464D8" w:rsidRDefault="00B464D8"/>
    <w:p w:rsidR="00B464D8" w:rsidRDefault="00B464D8"/>
    <w:p w:rsidR="00B464D8" w:rsidRDefault="00B464D8"/>
    <w:p w:rsidR="00B464D8" w:rsidRDefault="00B464D8"/>
    <w:p w:rsidR="00B464D8" w:rsidRDefault="00B464D8"/>
    <w:sectPr w:rsidR="00B464D8" w:rsidSect="002529BD">
      <w:pgSz w:w="11906" w:h="16838" w:code="9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27DA5"/>
    <w:rsid w:val="001838B6"/>
    <w:rsid w:val="001A19A6"/>
    <w:rsid w:val="001A7569"/>
    <w:rsid w:val="002224B9"/>
    <w:rsid w:val="00251091"/>
    <w:rsid w:val="002529BD"/>
    <w:rsid w:val="002659D4"/>
    <w:rsid w:val="002A4583"/>
    <w:rsid w:val="002D5128"/>
    <w:rsid w:val="003114D2"/>
    <w:rsid w:val="0032323D"/>
    <w:rsid w:val="0037105E"/>
    <w:rsid w:val="003A23FA"/>
    <w:rsid w:val="003A6E3E"/>
    <w:rsid w:val="003B1A3D"/>
    <w:rsid w:val="003B4D73"/>
    <w:rsid w:val="003D251B"/>
    <w:rsid w:val="003D5296"/>
    <w:rsid w:val="003E106E"/>
    <w:rsid w:val="003F1BE6"/>
    <w:rsid w:val="00400463"/>
    <w:rsid w:val="004055A9"/>
    <w:rsid w:val="004F031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56DEC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707FB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E009E"/>
    <w:rsid w:val="00AF4602"/>
    <w:rsid w:val="00AF5A42"/>
    <w:rsid w:val="00B464D8"/>
    <w:rsid w:val="00B50341"/>
    <w:rsid w:val="00B71598"/>
    <w:rsid w:val="00BA1D78"/>
    <w:rsid w:val="00BB1159"/>
    <w:rsid w:val="00C006B0"/>
    <w:rsid w:val="00C0255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0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24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24B9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2224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22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2224B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2224B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.gorelova\esoft\downloads\&#1055;&#1088;&#1080;&#1082;&#1072;&#1079;_20.05.2019_1_1_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.gorelova\esoft\downloads\&#1055;&#1088;&#1080;&#1082;&#1072;&#1079;_20.05.2019_1_1_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Горелова Светлана Владимировна</cp:lastModifiedBy>
  <cp:revision>3</cp:revision>
  <cp:lastPrinted>2009-07-08T11:18:00Z</cp:lastPrinted>
  <dcterms:created xsi:type="dcterms:W3CDTF">2020-05-29T06:51:00Z</dcterms:created>
  <dcterms:modified xsi:type="dcterms:W3CDTF">2023-02-03T05:16:00Z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